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B5" w:rsidRPr="007762B5" w:rsidRDefault="007762B5" w:rsidP="0061523D">
      <w:pPr>
        <w:spacing w:line="560" w:lineRule="exact"/>
        <w:jc w:val="left"/>
        <w:rPr>
          <w:rFonts w:ascii="仿宋" w:eastAsia="仿宋" w:hAnsi="仿宋"/>
          <w:sz w:val="32"/>
          <w:szCs w:val="32"/>
        </w:rPr>
      </w:pPr>
      <w:bookmarkStart w:id="0" w:name="_Toc486497895"/>
      <w:r w:rsidRPr="007762B5">
        <w:rPr>
          <w:rFonts w:ascii="仿宋" w:eastAsia="仿宋" w:hAnsi="仿宋" w:hint="eastAsia"/>
          <w:sz w:val="32"/>
          <w:szCs w:val="32"/>
        </w:rPr>
        <w:t>附件</w:t>
      </w:r>
      <w:r w:rsidR="00355ED7">
        <w:rPr>
          <w:rFonts w:ascii="仿宋" w:eastAsia="仿宋" w:hAnsi="仿宋" w:hint="eastAsia"/>
          <w:sz w:val="32"/>
          <w:szCs w:val="32"/>
        </w:rPr>
        <w:t>1：</w:t>
      </w:r>
    </w:p>
    <w:p w:rsidR="00785454" w:rsidRPr="007762B5" w:rsidRDefault="007762B5" w:rsidP="0061523D">
      <w:pPr>
        <w:spacing w:line="560" w:lineRule="exact"/>
        <w:jc w:val="center"/>
        <w:rPr>
          <w:rFonts w:ascii="方正小标宋简体" w:eastAsia="方正小标宋简体"/>
          <w:sz w:val="44"/>
          <w:szCs w:val="44"/>
        </w:rPr>
      </w:pPr>
      <w:r w:rsidRPr="007762B5">
        <w:rPr>
          <w:rFonts w:ascii="方正小标宋简体" w:eastAsia="方正小标宋简体" w:hAnsi="Times New Roman" w:hint="eastAsia"/>
          <w:sz w:val="44"/>
          <w:szCs w:val="44"/>
        </w:rPr>
        <w:t>美术学院专业技术岗位</w:t>
      </w:r>
      <w:bookmarkEnd w:id="0"/>
      <w:r w:rsidRPr="007762B5">
        <w:rPr>
          <w:rFonts w:ascii="方正小标宋简体" w:eastAsia="方正小标宋简体" w:hAnsi="Times New Roman" w:hint="eastAsia"/>
          <w:sz w:val="44"/>
          <w:szCs w:val="44"/>
        </w:rPr>
        <w:t>考核标准</w:t>
      </w:r>
    </w:p>
    <w:p w:rsidR="007762B5" w:rsidRDefault="007762B5" w:rsidP="0061523D">
      <w:pPr>
        <w:spacing w:line="560" w:lineRule="exact"/>
        <w:rPr>
          <w:rFonts w:ascii="仿宋" w:eastAsia="仿宋" w:hAnsi="仿宋"/>
          <w:b/>
          <w:bCs/>
          <w:sz w:val="34"/>
          <w:szCs w:val="34"/>
        </w:rPr>
      </w:pPr>
      <w:bookmarkStart w:id="1" w:name="_Toc436985990"/>
      <w:bookmarkStart w:id="2" w:name="_Toc436986009"/>
      <w:bookmarkStart w:id="3" w:name="_Toc436985989"/>
      <w:bookmarkStart w:id="4" w:name="_Toc486497896"/>
      <w:bookmarkStart w:id="5" w:name="_Toc436986010"/>
    </w:p>
    <w:p w:rsidR="0061523D" w:rsidRPr="0061523D" w:rsidRDefault="00121D52" w:rsidP="0061523D">
      <w:pPr>
        <w:spacing w:line="560" w:lineRule="exact"/>
        <w:ind w:firstLineChars="200" w:firstLine="680"/>
        <w:rPr>
          <w:rFonts w:ascii="仿宋" w:eastAsia="仿宋" w:hAnsi="仿宋"/>
          <w:bCs/>
          <w:sz w:val="34"/>
          <w:szCs w:val="34"/>
        </w:rPr>
      </w:pPr>
      <w:r w:rsidRPr="0061523D">
        <w:rPr>
          <w:rFonts w:ascii="仿宋" w:eastAsia="仿宋" w:hAnsi="仿宋" w:hint="eastAsia"/>
          <w:bCs/>
          <w:sz w:val="34"/>
          <w:szCs w:val="34"/>
        </w:rPr>
        <w:t>本标准以《</w:t>
      </w:r>
      <w:r w:rsidR="0061523D" w:rsidRPr="0061523D">
        <w:rPr>
          <w:rFonts w:ascii="仿宋" w:eastAsia="仿宋" w:hAnsi="仿宋" w:hint="eastAsia"/>
          <w:bCs/>
          <w:sz w:val="34"/>
          <w:szCs w:val="34"/>
        </w:rPr>
        <w:t>贵州大学第三轮各类各级岗位任职条件及岗位职责</w:t>
      </w:r>
      <w:r w:rsidRPr="0061523D">
        <w:rPr>
          <w:rFonts w:ascii="仿宋" w:eastAsia="仿宋" w:hAnsi="仿宋" w:hint="eastAsia"/>
          <w:bCs/>
          <w:sz w:val="34"/>
          <w:szCs w:val="34"/>
        </w:rPr>
        <w:t>》</w:t>
      </w:r>
      <w:r w:rsidR="0061523D">
        <w:rPr>
          <w:rFonts w:ascii="仿宋" w:eastAsia="仿宋" w:hAnsi="仿宋" w:hint="eastAsia"/>
          <w:bCs/>
          <w:sz w:val="34"/>
          <w:szCs w:val="34"/>
        </w:rPr>
        <w:t>中“</w:t>
      </w:r>
      <w:r w:rsidR="0061523D" w:rsidRPr="0061523D">
        <w:rPr>
          <w:rFonts w:ascii="仿宋" w:eastAsia="仿宋" w:hAnsi="仿宋" w:hint="eastAsia"/>
          <w:bCs/>
          <w:sz w:val="34"/>
          <w:szCs w:val="34"/>
        </w:rPr>
        <w:t>高教系列艺术体育类岗位任职条件及岗位职责</w:t>
      </w:r>
      <w:r w:rsidR="0061523D">
        <w:rPr>
          <w:rFonts w:ascii="仿宋" w:eastAsia="仿宋" w:hAnsi="仿宋" w:hint="eastAsia"/>
          <w:bCs/>
          <w:sz w:val="34"/>
          <w:szCs w:val="34"/>
        </w:rPr>
        <w:t>”为依据，结合学校</w:t>
      </w:r>
      <w:r w:rsidR="0061523D" w:rsidRPr="00E96E1A">
        <w:rPr>
          <w:rFonts w:ascii="仿宋" w:eastAsia="仿宋" w:hAnsi="仿宋" w:hint="eastAsia"/>
          <w:sz w:val="32"/>
          <w:szCs w:val="32"/>
        </w:rPr>
        <w:t>《</w:t>
      </w:r>
      <w:r w:rsidR="0061523D" w:rsidRPr="00E96E1A">
        <w:rPr>
          <w:rFonts w:ascii="仿宋" w:eastAsia="仿宋" w:hAnsi="仿宋"/>
          <w:sz w:val="32"/>
          <w:szCs w:val="32"/>
        </w:rPr>
        <w:t>关于开展第三轮聘期考核的通知》（贵大党发〔20</w:t>
      </w:r>
      <w:r w:rsidR="0061523D" w:rsidRPr="00E96E1A">
        <w:rPr>
          <w:rFonts w:ascii="仿宋" w:eastAsia="仿宋" w:hAnsi="仿宋" w:hint="eastAsia"/>
          <w:sz w:val="32"/>
          <w:szCs w:val="32"/>
        </w:rPr>
        <w:t>20</w:t>
      </w:r>
      <w:r w:rsidR="0061523D" w:rsidRPr="00E96E1A">
        <w:rPr>
          <w:rFonts w:ascii="仿宋" w:eastAsia="仿宋" w:hAnsi="仿宋"/>
          <w:sz w:val="32"/>
          <w:szCs w:val="32"/>
        </w:rPr>
        <w:t>〕</w:t>
      </w:r>
      <w:r w:rsidR="0061523D" w:rsidRPr="00E96E1A">
        <w:rPr>
          <w:rFonts w:ascii="仿宋" w:eastAsia="仿宋" w:hAnsi="仿宋" w:hint="eastAsia"/>
          <w:sz w:val="32"/>
          <w:szCs w:val="32"/>
        </w:rPr>
        <w:t>27</w:t>
      </w:r>
      <w:r w:rsidR="0061523D" w:rsidRPr="00E96E1A">
        <w:rPr>
          <w:rFonts w:ascii="仿宋" w:eastAsia="仿宋" w:hAnsi="仿宋"/>
          <w:sz w:val="32"/>
          <w:szCs w:val="32"/>
        </w:rPr>
        <w:t>号）</w:t>
      </w:r>
      <w:r w:rsidR="0061523D">
        <w:rPr>
          <w:rFonts w:ascii="仿宋" w:eastAsia="仿宋" w:hAnsi="仿宋" w:hint="eastAsia"/>
          <w:sz w:val="32"/>
          <w:szCs w:val="32"/>
        </w:rPr>
        <w:t>要求及学院实际制定。</w:t>
      </w:r>
    </w:p>
    <w:p w:rsidR="00785454" w:rsidRPr="0061523D" w:rsidRDefault="007762B5" w:rsidP="0061523D">
      <w:pPr>
        <w:spacing w:line="560" w:lineRule="exact"/>
        <w:ind w:firstLineChars="200" w:firstLine="680"/>
        <w:rPr>
          <w:rFonts w:ascii="黑体" w:eastAsia="黑体" w:hAnsi="黑体"/>
          <w:bCs/>
          <w:sz w:val="34"/>
          <w:szCs w:val="34"/>
        </w:rPr>
      </w:pPr>
      <w:r w:rsidRPr="0061523D">
        <w:rPr>
          <w:rFonts w:ascii="黑体" w:eastAsia="黑体" w:hAnsi="黑体"/>
          <w:bCs/>
          <w:sz w:val="34"/>
          <w:szCs w:val="34"/>
        </w:rPr>
        <w:t>一、基本要求</w:t>
      </w:r>
    </w:p>
    <w:p w:rsidR="00785454" w:rsidRPr="0061523D" w:rsidRDefault="007762B5" w:rsidP="0061523D">
      <w:pPr>
        <w:spacing w:line="560" w:lineRule="exact"/>
        <w:ind w:firstLineChars="200" w:firstLine="680"/>
        <w:rPr>
          <w:rFonts w:ascii="仿宋" w:eastAsia="仿宋" w:hAnsi="仿宋"/>
          <w:bCs/>
          <w:sz w:val="34"/>
          <w:szCs w:val="34"/>
        </w:rPr>
      </w:pPr>
      <w:r w:rsidRPr="0061523D">
        <w:rPr>
          <w:rFonts w:ascii="仿宋" w:eastAsia="仿宋" w:hAnsi="仿宋"/>
          <w:bCs/>
          <w:sz w:val="34"/>
          <w:szCs w:val="34"/>
        </w:rPr>
        <w:t>基本要求是对</w:t>
      </w:r>
      <w:r w:rsidR="00121D52" w:rsidRPr="0061523D">
        <w:rPr>
          <w:rFonts w:ascii="仿宋" w:eastAsia="仿宋" w:hAnsi="仿宋" w:hint="eastAsia"/>
          <w:bCs/>
          <w:sz w:val="34"/>
          <w:szCs w:val="34"/>
        </w:rPr>
        <w:t>学院专业</w:t>
      </w:r>
      <w:r w:rsidRPr="0061523D">
        <w:rPr>
          <w:rFonts w:ascii="仿宋" w:eastAsia="仿宋" w:hAnsi="仿宋"/>
          <w:bCs/>
          <w:sz w:val="34"/>
          <w:szCs w:val="34"/>
        </w:rPr>
        <w:t>教师的共性要求，是聘期考核时必须达到的基本条件，不满足基本要求即视为聘期考核不合格。</w:t>
      </w:r>
    </w:p>
    <w:p w:rsidR="00785454" w:rsidRPr="0061523D" w:rsidRDefault="007762B5" w:rsidP="0061523D">
      <w:pPr>
        <w:spacing w:line="560" w:lineRule="exact"/>
        <w:ind w:firstLineChars="200" w:firstLine="680"/>
        <w:rPr>
          <w:rFonts w:ascii="楷体" w:eastAsia="楷体" w:hAnsi="楷体"/>
          <w:bCs/>
          <w:sz w:val="34"/>
          <w:szCs w:val="34"/>
        </w:rPr>
      </w:pPr>
      <w:r w:rsidRPr="0061523D">
        <w:rPr>
          <w:rFonts w:ascii="楷体" w:eastAsia="楷体" w:hAnsi="楷体"/>
          <w:bCs/>
          <w:sz w:val="34"/>
          <w:szCs w:val="34"/>
        </w:rPr>
        <w:t>1.师德师风和教学基本要求</w:t>
      </w:r>
    </w:p>
    <w:p w:rsidR="00785454" w:rsidRPr="007762B5" w:rsidRDefault="007762B5" w:rsidP="0061523D">
      <w:pPr>
        <w:spacing w:line="560" w:lineRule="exact"/>
        <w:ind w:firstLineChars="196" w:firstLine="666"/>
        <w:rPr>
          <w:rFonts w:ascii="仿宋" w:eastAsia="仿宋" w:hAnsi="仿宋"/>
          <w:sz w:val="34"/>
          <w:szCs w:val="34"/>
        </w:rPr>
      </w:pPr>
      <w:r w:rsidRPr="007762B5">
        <w:rPr>
          <w:rFonts w:ascii="仿宋" w:eastAsia="仿宋" w:hAnsi="仿宋"/>
          <w:sz w:val="34"/>
          <w:szCs w:val="34"/>
        </w:rPr>
        <w:t>高教系列教师</w:t>
      </w:r>
      <w:proofErr w:type="gramStart"/>
      <w:r w:rsidRPr="007762B5">
        <w:rPr>
          <w:rFonts w:ascii="仿宋" w:eastAsia="仿宋" w:hAnsi="仿宋"/>
          <w:sz w:val="34"/>
          <w:szCs w:val="34"/>
        </w:rPr>
        <w:t>聘岗工作</w:t>
      </w:r>
      <w:proofErr w:type="gramEnd"/>
      <w:r w:rsidRPr="007762B5">
        <w:rPr>
          <w:rFonts w:ascii="仿宋" w:eastAsia="仿宋" w:hAnsi="仿宋"/>
          <w:sz w:val="34"/>
          <w:szCs w:val="34"/>
        </w:rPr>
        <w:t>严格实行“师德师风一票否决制”，凡出现师德师风问题者，将严格按《贵州大学关于建立健全师德师风建设长效机制的实施意见（试行）》（</w:t>
      </w:r>
      <w:proofErr w:type="gramStart"/>
      <w:r w:rsidRPr="007762B5">
        <w:rPr>
          <w:rFonts w:ascii="仿宋" w:eastAsia="仿宋" w:hAnsi="仿宋"/>
          <w:sz w:val="34"/>
          <w:szCs w:val="34"/>
        </w:rPr>
        <w:t>贵大发</w:t>
      </w:r>
      <w:proofErr w:type="gramEnd"/>
      <w:r w:rsidRPr="007762B5">
        <w:rPr>
          <w:rFonts w:ascii="仿宋" w:eastAsia="仿宋" w:hAnsi="仿宋" w:hint="eastAsia"/>
          <w:sz w:val="34"/>
          <w:szCs w:val="34"/>
        </w:rPr>
        <w:t>〔</w:t>
      </w:r>
      <w:r w:rsidRPr="007762B5">
        <w:rPr>
          <w:rFonts w:ascii="仿宋" w:eastAsia="仿宋" w:hAnsi="仿宋"/>
          <w:sz w:val="34"/>
          <w:szCs w:val="34"/>
        </w:rPr>
        <w:t>20</w:t>
      </w:r>
      <w:r w:rsidRPr="007762B5">
        <w:rPr>
          <w:rFonts w:ascii="仿宋" w:eastAsia="仿宋" w:hAnsi="仿宋" w:hint="eastAsia"/>
          <w:sz w:val="34"/>
          <w:szCs w:val="34"/>
        </w:rPr>
        <w:t>16〕</w:t>
      </w:r>
      <w:r w:rsidRPr="007762B5">
        <w:rPr>
          <w:rFonts w:ascii="仿宋" w:eastAsia="仿宋" w:hAnsi="仿宋"/>
          <w:sz w:val="34"/>
          <w:szCs w:val="34"/>
        </w:rPr>
        <w:t>49号）文件执行。</w:t>
      </w:r>
    </w:p>
    <w:p w:rsidR="00785454" w:rsidRPr="007762B5" w:rsidRDefault="007762B5" w:rsidP="0061523D">
      <w:pPr>
        <w:spacing w:line="560" w:lineRule="exact"/>
        <w:ind w:firstLineChars="196" w:firstLine="666"/>
        <w:rPr>
          <w:rFonts w:ascii="仿宋" w:eastAsia="仿宋" w:hAnsi="仿宋"/>
          <w:sz w:val="34"/>
          <w:szCs w:val="34"/>
        </w:rPr>
      </w:pPr>
      <w:r w:rsidRPr="007762B5">
        <w:rPr>
          <w:rFonts w:ascii="仿宋" w:eastAsia="仿宋" w:hAnsi="仿宋"/>
          <w:bCs/>
          <w:sz w:val="34"/>
          <w:szCs w:val="34"/>
        </w:rPr>
        <w:t>高教系列教师</w:t>
      </w:r>
      <w:r w:rsidRPr="007762B5">
        <w:rPr>
          <w:rFonts w:ascii="仿宋" w:eastAsia="仿宋" w:hAnsi="仿宋"/>
          <w:sz w:val="34"/>
          <w:szCs w:val="34"/>
        </w:rPr>
        <w:t>每年必须承担本科生课程教学任务。教学环节要按学校的有关文件规范进行，教案、讲义等要符合要求，教学效果良好（由学校制定教学效果评价指标与具体实施方案）。出现二级以上教学事故降一级岗位聘用，并变更聘用合同。</w:t>
      </w:r>
    </w:p>
    <w:p w:rsidR="00785454" w:rsidRPr="0061523D" w:rsidRDefault="007762B5" w:rsidP="0061523D">
      <w:pPr>
        <w:spacing w:line="560" w:lineRule="exact"/>
        <w:ind w:firstLineChars="200" w:firstLine="680"/>
        <w:rPr>
          <w:rFonts w:ascii="楷体" w:eastAsia="楷体" w:hAnsi="楷体"/>
          <w:bCs/>
          <w:sz w:val="34"/>
          <w:szCs w:val="34"/>
        </w:rPr>
      </w:pPr>
      <w:r w:rsidRPr="0061523D">
        <w:rPr>
          <w:rFonts w:ascii="楷体" w:eastAsia="楷体" w:hAnsi="楷体"/>
          <w:bCs/>
          <w:sz w:val="34"/>
          <w:szCs w:val="34"/>
        </w:rPr>
        <w:t>2.聘期基础工作量要求</w:t>
      </w:r>
    </w:p>
    <w:p w:rsidR="00785454" w:rsidRPr="0061523D" w:rsidRDefault="007762B5" w:rsidP="0061523D">
      <w:pPr>
        <w:spacing w:line="560" w:lineRule="exact"/>
        <w:ind w:firstLineChars="200" w:firstLine="680"/>
        <w:rPr>
          <w:rFonts w:ascii="仿宋" w:eastAsia="仿宋" w:hAnsi="仿宋"/>
          <w:sz w:val="34"/>
          <w:szCs w:val="34"/>
        </w:rPr>
      </w:pPr>
      <w:r w:rsidRPr="0061523D">
        <w:rPr>
          <w:rFonts w:ascii="仿宋" w:eastAsia="仿宋" w:hAnsi="仿宋"/>
          <w:sz w:val="34"/>
          <w:szCs w:val="34"/>
        </w:rPr>
        <w:t>（1）教学基础工作量要求：</w:t>
      </w:r>
    </w:p>
    <w:p w:rsidR="00BA60FB"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lastRenderedPageBreak/>
        <w:t>教授岗位每年为本科生主讲课程不低于2个学分或36学时，年均主讲课程总量不少于5个学分或90学时；</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副教授和讲师岗位每年为本科生主讲课程不低于4个学分或72学时，年均主讲课程总量不少于8个学分或144学时。</w:t>
      </w:r>
    </w:p>
    <w:p w:rsidR="00785454" w:rsidRPr="0061523D" w:rsidRDefault="007762B5" w:rsidP="0061523D">
      <w:pPr>
        <w:spacing w:line="560" w:lineRule="exact"/>
        <w:ind w:firstLineChars="200" w:firstLine="680"/>
        <w:rPr>
          <w:rFonts w:ascii="仿宋" w:eastAsia="仿宋" w:hAnsi="仿宋"/>
          <w:sz w:val="34"/>
          <w:szCs w:val="34"/>
        </w:rPr>
      </w:pPr>
      <w:r w:rsidRPr="0061523D">
        <w:rPr>
          <w:rFonts w:ascii="仿宋" w:eastAsia="仿宋" w:hAnsi="仿宋"/>
          <w:sz w:val="34"/>
          <w:szCs w:val="34"/>
        </w:rPr>
        <w:t>（2）科研基础工作量要求：</w:t>
      </w:r>
    </w:p>
    <w:p w:rsidR="00785454"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三级教授：教师聘期内以第一作者或通讯作者在SSCI（或SCI一区，或SCI二区）源期刊上发表学术论文不少于1篇或在CSSCI（或SCI三区，或SCI四区，或A&amp;HCI）源期刊上发表学术论文不少于3篇或以第一作者撰写的被省部级以上领导（部门）采纳或批示的咨询报告不少于3篇或满足下列条件之一：</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1 \* GB3 </w:instrText>
      </w:r>
      <w:r w:rsidRPr="0037255C">
        <w:rPr>
          <w:rFonts w:ascii="仿宋" w:eastAsia="仿宋" w:hAnsi="仿宋"/>
          <w:sz w:val="34"/>
          <w:szCs w:val="34"/>
        </w:rPr>
        <w:fldChar w:fldCharType="separate"/>
      </w:r>
      <w:r w:rsidRPr="0037255C">
        <w:rPr>
          <w:rFonts w:ascii="仿宋" w:eastAsia="仿宋" w:hAnsi="仿宋" w:hint="eastAsia"/>
          <w:sz w:val="34"/>
          <w:szCs w:val="34"/>
        </w:rPr>
        <w:t>①</w:t>
      </w:r>
      <w:r w:rsidRPr="0037255C">
        <w:rPr>
          <w:rFonts w:ascii="仿宋" w:eastAsia="仿宋" w:hAnsi="仿宋"/>
          <w:sz w:val="34"/>
          <w:szCs w:val="34"/>
        </w:rPr>
        <w:fldChar w:fldCharType="end"/>
      </w:r>
      <w:r w:rsidRPr="0037255C">
        <w:rPr>
          <w:rFonts w:ascii="仿宋" w:eastAsia="仿宋" w:hAnsi="仿宋"/>
          <w:sz w:val="34"/>
          <w:szCs w:val="34"/>
        </w:rPr>
        <w:t>作为主编在国家级二级以上出版社出版专著不少于1部，每部字数不少于30万字，并以第一作者或通讯作者在CSSCI（或SCI三区，或SCI四区，或A&amp;HCI）源期刊上发表学术论文不少于1篇；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2 \* GB3 </w:instrText>
      </w:r>
      <w:r w:rsidRPr="0037255C">
        <w:rPr>
          <w:rFonts w:ascii="仿宋" w:eastAsia="仿宋" w:hAnsi="仿宋"/>
          <w:sz w:val="34"/>
          <w:szCs w:val="34"/>
        </w:rPr>
        <w:fldChar w:fldCharType="separate"/>
      </w:r>
      <w:r w:rsidRPr="0037255C">
        <w:rPr>
          <w:rFonts w:ascii="仿宋" w:eastAsia="仿宋" w:hAnsi="仿宋" w:hint="eastAsia"/>
          <w:sz w:val="34"/>
          <w:szCs w:val="34"/>
        </w:rPr>
        <w:t>②</w:t>
      </w:r>
      <w:r w:rsidRPr="0037255C">
        <w:rPr>
          <w:rFonts w:ascii="仿宋" w:eastAsia="仿宋" w:hAnsi="仿宋"/>
          <w:sz w:val="34"/>
          <w:szCs w:val="34"/>
        </w:rPr>
        <w:fldChar w:fldCharType="end"/>
      </w:r>
      <w:r w:rsidRPr="0037255C">
        <w:rPr>
          <w:rFonts w:ascii="仿宋" w:eastAsia="仿宋" w:hAnsi="仿宋"/>
          <w:sz w:val="34"/>
          <w:szCs w:val="34"/>
        </w:rPr>
        <w:t>作为第一负责人指导学生参加学科竞赛或体育赛事获得省部级一等奖不少于2项或国家级三等奖不少于2项，并以第一作者或通讯作者在CSSCI（或SCI三区，或SCI四区，或A&amp;HCI）源期刊上发表学术论文不少于1篇；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3 \* GB3 </w:instrText>
      </w:r>
      <w:r w:rsidRPr="0037255C">
        <w:rPr>
          <w:rFonts w:ascii="仿宋" w:eastAsia="仿宋" w:hAnsi="仿宋"/>
          <w:sz w:val="34"/>
          <w:szCs w:val="34"/>
        </w:rPr>
        <w:fldChar w:fldCharType="separate"/>
      </w:r>
      <w:r w:rsidRPr="0037255C">
        <w:rPr>
          <w:rFonts w:ascii="仿宋" w:eastAsia="仿宋" w:hAnsi="仿宋" w:hint="eastAsia"/>
          <w:sz w:val="34"/>
          <w:szCs w:val="34"/>
        </w:rPr>
        <w:t>③</w:t>
      </w:r>
      <w:r w:rsidRPr="0037255C">
        <w:rPr>
          <w:rFonts w:ascii="仿宋" w:eastAsia="仿宋" w:hAnsi="仿宋"/>
          <w:sz w:val="34"/>
          <w:szCs w:val="34"/>
        </w:rPr>
        <w:fldChar w:fldCharType="end"/>
      </w:r>
      <w:r w:rsidRPr="0037255C">
        <w:rPr>
          <w:rFonts w:ascii="仿宋" w:eastAsia="仿宋" w:hAnsi="仿宋"/>
          <w:sz w:val="34"/>
          <w:szCs w:val="34"/>
        </w:rPr>
        <w:t>主创作</w:t>
      </w:r>
      <w:proofErr w:type="gramStart"/>
      <w:r w:rsidRPr="0037255C">
        <w:rPr>
          <w:rFonts w:ascii="仿宋" w:eastAsia="仿宋" w:hAnsi="仿宋"/>
          <w:sz w:val="34"/>
          <w:szCs w:val="34"/>
        </w:rPr>
        <w:t>品参与</w:t>
      </w:r>
      <w:proofErr w:type="gramEnd"/>
      <w:r w:rsidRPr="0037255C">
        <w:rPr>
          <w:rFonts w:ascii="仿宋" w:eastAsia="仿宋" w:hAnsi="仿宋"/>
          <w:sz w:val="34"/>
          <w:szCs w:val="34"/>
        </w:rPr>
        <w:t>教育部或文化部派出的国际性高水平展演不少于2件或入选国家级（文化部、教育部、中宣部、中国文联</w:t>
      </w:r>
      <w:r w:rsidRPr="0037255C">
        <w:rPr>
          <w:rFonts w:ascii="仿宋" w:eastAsia="仿宋" w:hAnsi="仿宋" w:hint="eastAsia"/>
          <w:sz w:val="34"/>
          <w:szCs w:val="34"/>
        </w:rPr>
        <w:t>及其下属</w:t>
      </w:r>
      <w:r w:rsidRPr="0037255C">
        <w:rPr>
          <w:rFonts w:ascii="仿宋" w:eastAsia="仿宋" w:hAnsi="仿宋"/>
          <w:sz w:val="34"/>
          <w:szCs w:val="34"/>
        </w:rPr>
        <w:t>中国剧协、中国音协、中国美协、中国舞协主办）展演不少于2件，并以第一作者或通讯作者在CSSCI</w:t>
      </w:r>
      <w:r w:rsidRPr="0037255C">
        <w:rPr>
          <w:rFonts w:ascii="仿宋" w:eastAsia="仿宋" w:hAnsi="仿宋"/>
          <w:sz w:val="34"/>
          <w:szCs w:val="34"/>
        </w:rPr>
        <w:lastRenderedPageBreak/>
        <w:t>（或SCI三区，或SCI四区，或A&amp;HCI）源期刊上发表学术论文不少于1篇；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4 \* GB3 </w:instrText>
      </w:r>
      <w:r w:rsidRPr="0037255C">
        <w:rPr>
          <w:rFonts w:ascii="仿宋" w:eastAsia="仿宋" w:hAnsi="仿宋"/>
          <w:sz w:val="34"/>
          <w:szCs w:val="34"/>
        </w:rPr>
        <w:fldChar w:fldCharType="separate"/>
      </w:r>
      <w:r w:rsidRPr="0037255C">
        <w:rPr>
          <w:rFonts w:ascii="仿宋" w:eastAsia="仿宋" w:hAnsi="仿宋" w:hint="eastAsia"/>
          <w:sz w:val="34"/>
          <w:szCs w:val="34"/>
        </w:rPr>
        <w:t>④</w:t>
      </w:r>
      <w:r w:rsidRPr="0037255C">
        <w:rPr>
          <w:rFonts w:ascii="仿宋" w:eastAsia="仿宋" w:hAnsi="仿宋"/>
          <w:sz w:val="34"/>
          <w:szCs w:val="34"/>
        </w:rPr>
        <w:fldChar w:fldCharType="end"/>
      </w:r>
      <w:r w:rsidRPr="0037255C">
        <w:rPr>
          <w:rFonts w:ascii="仿宋" w:eastAsia="仿宋" w:hAnsi="仿宋"/>
          <w:sz w:val="34"/>
          <w:szCs w:val="34"/>
        </w:rPr>
        <w:t>以第一作者或通讯作者在CSSCI（或SCI三区，或SCI四区，或A&amp;HCI）源期刊上发表学术论文不少于2篇，并以第一作者或通讯作者在核心以上期刊发表学术论文不少于3篇。</w:t>
      </w:r>
    </w:p>
    <w:p w:rsidR="00785454" w:rsidRDefault="007762B5" w:rsidP="0061523D">
      <w:pPr>
        <w:spacing w:line="560" w:lineRule="exact"/>
        <w:ind w:firstLineChars="200" w:firstLine="680"/>
        <w:rPr>
          <w:rFonts w:ascii="仿宋" w:eastAsia="仿宋" w:hAnsi="仿宋"/>
          <w:sz w:val="34"/>
          <w:szCs w:val="34"/>
        </w:rPr>
      </w:pPr>
      <w:r w:rsidRPr="00885EDB">
        <w:rPr>
          <w:rFonts w:ascii="仿宋" w:eastAsia="仿宋" w:hAnsi="仿宋"/>
          <w:sz w:val="34"/>
          <w:szCs w:val="34"/>
        </w:rPr>
        <w:t>四级教授：教师聘期内以第一作者或通讯作者在CSSCI（或SCI三区，或SCI四区，或A&amp;HCI）源期刊上发表学术论文不少于2篇或以第一作者撰写的被省部级以上领导（部门）采纳或批示的咨询报告不少于2篇或满足下列条件之一：</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1 \* GB3 </w:instrText>
      </w:r>
      <w:r w:rsidRPr="0037255C">
        <w:rPr>
          <w:rFonts w:ascii="仿宋" w:eastAsia="仿宋" w:hAnsi="仿宋"/>
          <w:sz w:val="34"/>
          <w:szCs w:val="34"/>
        </w:rPr>
        <w:fldChar w:fldCharType="separate"/>
      </w:r>
      <w:r w:rsidRPr="0037255C">
        <w:rPr>
          <w:rFonts w:ascii="仿宋" w:eastAsia="仿宋" w:hAnsi="仿宋" w:hint="eastAsia"/>
          <w:sz w:val="34"/>
          <w:szCs w:val="34"/>
        </w:rPr>
        <w:t>①</w:t>
      </w:r>
      <w:r w:rsidRPr="0037255C">
        <w:rPr>
          <w:rFonts w:ascii="仿宋" w:eastAsia="仿宋" w:hAnsi="仿宋"/>
          <w:sz w:val="34"/>
          <w:szCs w:val="34"/>
        </w:rPr>
        <w:fldChar w:fldCharType="end"/>
      </w:r>
      <w:r w:rsidRPr="0037255C">
        <w:rPr>
          <w:rFonts w:ascii="仿宋" w:eastAsia="仿宋" w:hAnsi="仿宋"/>
          <w:sz w:val="34"/>
          <w:szCs w:val="34"/>
        </w:rPr>
        <w:t>作为主编在国家级出版社出版专著不少于1部，每部字数不少于30万字，并以第一作者或通讯作者在CSSCI（或SCI三区，或SCI四区，或A&amp;HCI）源期刊上发表学术论文不少于1篇；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2 \* GB3 </w:instrText>
      </w:r>
      <w:r w:rsidRPr="0037255C">
        <w:rPr>
          <w:rFonts w:ascii="仿宋" w:eastAsia="仿宋" w:hAnsi="仿宋"/>
          <w:sz w:val="34"/>
          <w:szCs w:val="34"/>
        </w:rPr>
        <w:fldChar w:fldCharType="separate"/>
      </w:r>
      <w:r w:rsidRPr="0037255C">
        <w:rPr>
          <w:rFonts w:ascii="仿宋" w:eastAsia="仿宋" w:hAnsi="仿宋" w:hint="eastAsia"/>
          <w:sz w:val="34"/>
          <w:szCs w:val="34"/>
        </w:rPr>
        <w:t>②</w:t>
      </w:r>
      <w:r w:rsidRPr="0037255C">
        <w:rPr>
          <w:rFonts w:ascii="仿宋" w:eastAsia="仿宋" w:hAnsi="仿宋"/>
          <w:sz w:val="34"/>
          <w:szCs w:val="34"/>
        </w:rPr>
        <w:fldChar w:fldCharType="end"/>
      </w:r>
      <w:r w:rsidRPr="0037255C">
        <w:rPr>
          <w:rFonts w:ascii="仿宋" w:eastAsia="仿宋" w:hAnsi="仿宋"/>
          <w:sz w:val="34"/>
          <w:szCs w:val="34"/>
        </w:rPr>
        <w:t>作为第一负责人指导学生参加学科竞赛或体育赛事获得省部级一等奖不少于1项或国家级三等奖不少于1项，并以第一作者或通讯作者在CSSCI（或SCI三区，或SCI四区，或A&amp;HCI）源期刊上发表学术论文不少于1篇；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3 \* GB3 </w:instrText>
      </w:r>
      <w:r w:rsidRPr="0037255C">
        <w:rPr>
          <w:rFonts w:ascii="仿宋" w:eastAsia="仿宋" w:hAnsi="仿宋"/>
          <w:sz w:val="34"/>
          <w:szCs w:val="34"/>
        </w:rPr>
        <w:fldChar w:fldCharType="separate"/>
      </w:r>
      <w:r w:rsidRPr="0037255C">
        <w:rPr>
          <w:rFonts w:ascii="仿宋" w:eastAsia="仿宋" w:hAnsi="仿宋" w:hint="eastAsia"/>
          <w:sz w:val="34"/>
          <w:szCs w:val="34"/>
        </w:rPr>
        <w:t>③</w:t>
      </w:r>
      <w:r w:rsidRPr="0037255C">
        <w:rPr>
          <w:rFonts w:ascii="仿宋" w:eastAsia="仿宋" w:hAnsi="仿宋"/>
          <w:sz w:val="34"/>
          <w:szCs w:val="34"/>
        </w:rPr>
        <w:fldChar w:fldCharType="end"/>
      </w:r>
      <w:r w:rsidRPr="0037255C">
        <w:rPr>
          <w:rFonts w:ascii="仿宋" w:eastAsia="仿宋" w:hAnsi="仿宋"/>
          <w:sz w:val="34"/>
          <w:szCs w:val="34"/>
        </w:rPr>
        <w:t>主创作</w:t>
      </w:r>
      <w:proofErr w:type="gramStart"/>
      <w:r w:rsidRPr="0037255C">
        <w:rPr>
          <w:rFonts w:ascii="仿宋" w:eastAsia="仿宋" w:hAnsi="仿宋"/>
          <w:sz w:val="34"/>
          <w:szCs w:val="34"/>
        </w:rPr>
        <w:t>品参与</w:t>
      </w:r>
      <w:proofErr w:type="gramEnd"/>
      <w:r w:rsidRPr="0037255C">
        <w:rPr>
          <w:rFonts w:ascii="仿宋" w:eastAsia="仿宋" w:hAnsi="仿宋"/>
          <w:sz w:val="34"/>
          <w:szCs w:val="34"/>
        </w:rPr>
        <w:t>教育部或文化部派出的国际性高水平展演不少于1件或入选国家级（文化部、教育部、中宣部、中国文联</w:t>
      </w:r>
      <w:r w:rsidRPr="0037255C">
        <w:rPr>
          <w:rFonts w:ascii="仿宋" w:eastAsia="仿宋" w:hAnsi="仿宋" w:hint="eastAsia"/>
          <w:sz w:val="34"/>
          <w:szCs w:val="34"/>
        </w:rPr>
        <w:t>及其下属</w:t>
      </w:r>
      <w:r w:rsidRPr="0037255C">
        <w:rPr>
          <w:rFonts w:ascii="仿宋" w:eastAsia="仿宋" w:hAnsi="仿宋"/>
          <w:sz w:val="34"/>
          <w:szCs w:val="34"/>
        </w:rPr>
        <w:t>中国剧协、中国音协、中国美协、中国舞协主办）展演不少于1件，并以第一作者或通讯作者在CSSCI（或SCI三区，或SCI四区，或A&amp;HCI）源期刊上发表学术</w:t>
      </w:r>
      <w:r w:rsidRPr="0037255C">
        <w:rPr>
          <w:rFonts w:ascii="仿宋" w:eastAsia="仿宋" w:hAnsi="仿宋"/>
          <w:sz w:val="34"/>
          <w:szCs w:val="34"/>
        </w:rPr>
        <w:lastRenderedPageBreak/>
        <w:t>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4 \* GB3 </w:instrText>
      </w:r>
      <w:r w:rsidRPr="0037255C">
        <w:rPr>
          <w:rFonts w:ascii="仿宋" w:eastAsia="仿宋" w:hAnsi="仿宋"/>
          <w:sz w:val="34"/>
          <w:szCs w:val="34"/>
        </w:rPr>
        <w:fldChar w:fldCharType="separate"/>
      </w:r>
      <w:r w:rsidRPr="0037255C">
        <w:rPr>
          <w:rFonts w:ascii="仿宋" w:eastAsia="仿宋" w:hAnsi="仿宋" w:hint="eastAsia"/>
          <w:sz w:val="34"/>
          <w:szCs w:val="34"/>
        </w:rPr>
        <w:t>④</w:t>
      </w:r>
      <w:r w:rsidRPr="0037255C">
        <w:rPr>
          <w:rFonts w:ascii="仿宋" w:eastAsia="仿宋" w:hAnsi="仿宋"/>
          <w:sz w:val="34"/>
          <w:szCs w:val="34"/>
        </w:rPr>
        <w:fldChar w:fldCharType="end"/>
      </w:r>
      <w:r w:rsidRPr="0037255C">
        <w:rPr>
          <w:rFonts w:ascii="仿宋" w:eastAsia="仿宋" w:hAnsi="仿宋"/>
          <w:sz w:val="34"/>
          <w:szCs w:val="34"/>
        </w:rPr>
        <w:t>以第一作者或通讯作者在CSSCI（或SCI三区，或SCI四区，或A&amp;HCI）源期刊上发表学术论文不少于1篇，并以第一作者或通讯作者在核心以上期刊发表学术论文不少于3篇。</w:t>
      </w:r>
    </w:p>
    <w:p w:rsidR="00785454" w:rsidRDefault="007762B5" w:rsidP="0061523D">
      <w:pPr>
        <w:spacing w:line="560" w:lineRule="exact"/>
        <w:ind w:firstLineChars="200" w:firstLine="680"/>
        <w:rPr>
          <w:rFonts w:ascii="仿宋" w:eastAsia="仿宋" w:hAnsi="仿宋"/>
          <w:sz w:val="34"/>
          <w:szCs w:val="34"/>
        </w:rPr>
      </w:pPr>
      <w:r w:rsidRPr="00885EDB">
        <w:rPr>
          <w:rFonts w:ascii="仿宋" w:eastAsia="仿宋" w:hAnsi="仿宋"/>
          <w:sz w:val="34"/>
          <w:szCs w:val="34"/>
        </w:rPr>
        <w:t>副教授或教学工作为主型教授（岗位职责第二条中聘期考核合格要求工作量积分，其中教学积分占比达80%以上者）：教师聘期内以第一作者或通讯作者在CSSCI（或SCI三区，或SCI四区，或A&amp;HCI）源期刊上发表学术论文不少于1篇或以第一作者撰写的被省部级以上领导（部门）采纳或批示的咨询报告不少于1篇或满足下列条件之一：</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1 \* GB3 </w:instrText>
      </w:r>
      <w:r w:rsidRPr="0037255C">
        <w:rPr>
          <w:rFonts w:ascii="仿宋" w:eastAsia="仿宋" w:hAnsi="仿宋"/>
          <w:sz w:val="34"/>
          <w:szCs w:val="34"/>
        </w:rPr>
        <w:fldChar w:fldCharType="separate"/>
      </w:r>
      <w:r w:rsidRPr="0037255C">
        <w:rPr>
          <w:rFonts w:ascii="仿宋" w:eastAsia="仿宋" w:hAnsi="仿宋" w:hint="eastAsia"/>
          <w:sz w:val="34"/>
          <w:szCs w:val="34"/>
        </w:rPr>
        <w:t>①</w:t>
      </w:r>
      <w:r w:rsidRPr="0037255C">
        <w:rPr>
          <w:rFonts w:ascii="仿宋" w:eastAsia="仿宋" w:hAnsi="仿宋"/>
          <w:sz w:val="34"/>
          <w:szCs w:val="34"/>
        </w:rPr>
        <w:fldChar w:fldCharType="end"/>
      </w:r>
      <w:r w:rsidRPr="0037255C">
        <w:rPr>
          <w:rFonts w:ascii="仿宋" w:eastAsia="仿宋" w:hAnsi="仿宋"/>
          <w:sz w:val="34"/>
          <w:szCs w:val="34"/>
        </w:rPr>
        <w:t>作为主编在国家级出版社出版专著不少于1部，每部字数不少于30万字，并以第一作者或通讯作者在核心以上期刊发表学术论文不少于1篇；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2 \* GB3 </w:instrText>
      </w:r>
      <w:r w:rsidRPr="0037255C">
        <w:rPr>
          <w:rFonts w:ascii="仿宋" w:eastAsia="仿宋" w:hAnsi="仿宋"/>
          <w:sz w:val="34"/>
          <w:szCs w:val="34"/>
        </w:rPr>
        <w:fldChar w:fldCharType="separate"/>
      </w:r>
      <w:r w:rsidRPr="0037255C">
        <w:rPr>
          <w:rFonts w:ascii="仿宋" w:eastAsia="仿宋" w:hAnsi="仿宋" w:hint="eastAsia"/>
          <w:sz w:val="34"/>
          <w:szCs w:val="34"/>
        </w:rPr>
        <w:t>②</w:t>
      </w:r>
      <w:r w:rsidRPr="0037255C">
        <w:rPr>
          <w:rFonts w:ascii="仿宋" w:eastAsia="仿宋" w:hAnsi="仿宋"/>
          <w:sz w:val="34"/>
          <w:szCs w:val="34"/>
        </w:rPr>
        <w:fldChar w:fldCharType="end"/>
      </w:r>
      <w:r w:rsidRPr="0037255C">
        <w:rPr>
          <w:rFonts w:ascii="仿宋" w:eastAsia="仿宋" w:hAnsi="仿宋"/>
          <w:sz w:val="34"/>
          <w:szCs w:val="34"/>
        </w:rPr>
        <w:t>作为第一负责人指导学生参加学科竞赛或体育赛事获得省部级</w:t>
      </w:r>
      <w:r w:rsidRPr="0037255C">
        <w:rPr>
          <w:rFonts w:ascii="仿宋" w:eastAsia="仿宋" w:hAnsi="仿宋" w:hint="eastAsia"/>
          <w:sz w:val="34"/>
          <w:szCs w:val="34"/>
        </w:rPr>
        <w:t>一</w:t>
      </w:r>
      <w:r w:rsidRPr="0037255C">
        <w:rPr>
          <w:rFonts w:ascii="仿宋" w:eastAsia="仿宋" w:hAnsi="仿宋"/>
          <w:sz w:val="34"/>
          <w:szCs w:val="34"/>
        </w:rPr>
        <w:t>等奖不少于1项或国家级三等奖不少于1项，并以第一作者或通讯作者在核心以上期刊发表学术论文不少于1篇；</w:t>
      </w:r>
    </w:p>
    <w:p w:rsidR="0037255C" w:rsidRPr="0037255C" w:rsidRDefault="0037255C" w:rsidP="0037255C">
      <w:pPr>
        <w:spacing w:line="560" w:lineRule="exact"/>
        <w:ind w:firstLineChars="200" w:firstLine="680"/>
        <w:rPr>
          <w:rFonts w:ascii="仿宋" w:eastAsia="仿宋" w:hAnsi="仿宋"/>
          <w:sz w:val="34"/>
          <w:szCs w:val="34"/>
        </w:rPr>
      </w:pPr>
      <w:r w:rsidRPr="0037255C">
        <w:rPr>
          <w:rFonts w:ascii="仿宋" w:eastAsia="仿宋" w:hAnsi="仿宋"/>
          <w:sz w:val="34"/>
          <w:szCs w:val="34"/>
        </w:rPr>
        <w:fldChar w:fldCharType="begin"/>
      </w:r>
      <w:r w:rsidRPr="0037255C">
        <w:rPr>
          <w:rFonts w:ascii="仿宋" w:eastAsia="仿宋" w:hAnsi="仿宋"/>
          <w:sz w:val="34"/>
          <w:szCs w:val="34"/>
        </w:rPr>
        <w:instrText xml:space="preserve"> = 3 \* GB3 </w:instrText>
      </w:r>
      <w:r w:rsidRPr="0037255C">
        <w:rPr>
          <w:rFonts w:ascii="仿宋" w:eastAsia="仿宋" w:hAnsi="仿宋"/>
          <w:sz w:val="34"/>
          <w:szCs w:val="34"/>
        </w:rPr>
        <w:fldChar w:fldCharType="separate"/>
      </w:r>
      <w:r w:rsidRPr="0037255C">
        <w:rPr>
          <w:rFonts w:ascii="仿宋" w:eastAsia="仿宋" w:hAnsi="仿宋" w:hint="eastAsia"/>
          <w:sz w:val="34"/>
          <w:szCs w:val="34"/>
        </w:rPr>
        <w:t>③</w:t>
      </w:r>
      <w:r w:rsidRPr="0037255C">
        <w:rPr>
          <w:rFonts w:ascii="仿宋" w:eastAsia="仿宋" w:hAnsi="仿宋"/>
          <w:sz w:val="34"/>
          <w:szCs w:val="34"/>
        </w:rPr>
        <w:fldChar w:fldCharType="end"/>
      </w:r>
      <w:r w:rsidRPr="0037255C">
        <w:rPr>
          <w:rFonts w:ascii="仿宋" w:eastAsia="仿宋" w:hAnsi="仿宋"/>
          <w:sz w:val="34"/>
          <w:szCs w:val="34"/>
        </w:rPr>
        <w:t>主创作</w:t>
      </w:r>
      <w:proofErr w:type="gramStart"/>
      <w:r w:rsidRPr="0037255C">
        <w:rPr>
          <w:rFonts w:ascii="仿宋" w:eastAsia="仿宋" w:hAnsi="仿宋"/>
          <w:sz w:val="34"/>
          <w:szCs w:val="34"/>
        </w:rPr>
        <w:t>品参与</w:t>
      </w:r>
      <w:proofErr w:type="gramEnd"/>
      <w:r w:rsidRPr="0037255C">
        <w:rPr>
          <w:rFonts w:ascii="仿宋" w:eastAsia="仿宋" w:hAnsi="仿宋"/>
          <w:sz w:val="34"/>
          <w:szCs w:val="34"/>
        </w:rPr>
        <w:t>教育部或文化部派出的国际性高水平展演不少于1件或入选国家级（文化部、教育部、中宣部、中国文联</w:t>
      </w:r>
      <w:r w:rsidRPr="0037255C">
        <w:rPr>
          <w:rFonts w:ascii="仿宋" w:eastAsia="仿宋" w:hAnsi="仿宋" w:hint="eastAsia"/>
          <w:sz w:val="34"/>
          <w:szCs w:val="34"/>
        </w:rPr>
        <w:t>及其下属</w:t>
      </w:r>
      <w:r w:rsidRPr="0037255C">
        <w:rPr>
          <w:rFonts w:ascii="仿宋" w:eastAsia="仿宋" w:hAnsi="仿宋"/>
          <w:sz w:val="34"/>
          <w:szCs w:val="34"/>
        </w:rPr>
        <w:t>中国剧协、中国音协、中国美协、中国舞协主办）展演不少于1件，并以第一作者或通讯作者在核心以上期刊发表学术论文不少于1篇</w:t>
      </w:r>
      <w:r w:rsidRPr="0037255C">
        <w:rPr>
          <w:rFonts w:ascii="仿宋" w:eastAsia="仿宋" w:hAnsi="仿宋" w:hint="eastAsia"/>
          <w:sz w:val="34"/>
          <w:szCs w:val="34"/>
        </w:rPr>
        <w:t>。</w:t>
      </w:r>
    </w:p>
    <w:p w:rsidR="00131BF0" w:rsidRPr="00885EDB" w:rsidRDefault="007762B5" w:rsidP="00131BF0">
      <w:pPr>
        <w:spacing w:line="560" w:lineRule="exact"/>
        <w:ind w:firstLineChars="200" w:firstLine="680"/>
        <w:rPr>
          <w:rFonts w:ascii="仿宋" w:eastAsia="仿宋" w:hAnsi="仿宋"/>
          <w:sz w:val="34"/>
          <w:szCs w:val="34"/>
        </w:rPr>
      </w:pPr>
      <w:r w:rsidRPr="00885EDB">
        <w:rPr>
          <w:rFonts w:ascii="仿宋" w:eastAsia="仿宋" w:hAnsi="仿宋"/>
          <w:sz w:val="34"/>
          <w:szCs w:val="34"/>
        </w:rPr>
        <w:lastRenderedPageBreak/>
        <w:t>讲师：教师聘期内以第一作者或通讯作者在核心以上期刊发表学术论文不少于1</w:t>
      </w:r>
      <w:r w:rsidR="00131BF0" w:rsidRPr="00885EDB">
        <w:rPr>
          <w:rFonts w:ascii="仿宋" w:eastAsia="仿宋" w:hAnsi="仿宋"/>
          <w:sz w:val="34"/>
          <w:szCs w:val="34"/>
        </w:rPr>
        <w:t>篇</w:t>
      </w:r>
      <w:r w:rsidR="0037255C">
        <w:rPr>
          <w:rFonts w:ascii="仿宋" w:eastAsia="仿宋" w:hAnsi="仿宋" w:hint="eastAsia"/>
          <w:sz w:val="34"/>
          <w:szCs w:val="34"/>
        </w:rPr>
        <w:t>。</w:t>
      </w:r>
    </w:p>
    <w:p w:rsidR="00785454" w:rsidRPr="0061523D" w:rsidRDefault="007762B5" w:rsidP="0061523D">
      <w:pPr>
        <w:spacing w:line="560" w:lineRule="exact"/>
        <w:ind w:firstLineChars="200" w:firstLine="680"/>
        <w:rPr>
          <w:rFonts w:ascii="黑体" w:eastAsia="黑体" w:hAnsi="黑体"/>
          <w:bCs/>
          <w:sz w:val="34"/>
          <w:szCs w:val="34"/>
        </w:rPr>
      </w:pPr>
      <w:r w:rsidRPr="0061523D">
        <w:rPr>
          <w:rFonts w:ascii="黑体" w:eastAsia="黑体" w:hAnsi="黑体"/>
          <w:bCs/>
          <w:sz w:val="34"/>
          <w:szCs w:val="34"/>
        </w:rPr>
        <w:t>二、合格要求</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在满足基本要求的基础上，</w:t>
      </w:r>
      <w:r w:rsidRPr="007762B5">
        <w:rPr>
          <w:rFonts w:ascii="仿宋" w:eastAsia="仿宋" w:hAnsi="仿宋" w:hint="eastAsia"/>
          <w:sz w:val="34"/>
          <w:szCs w:val="34"/>
        </w:rPr>
        <w:t>我院专业</w:t>
      </w:r>
      <w:r w:rsidRPr="007762B5">
        <w:rPr>
          <w:rFonts w:ascii="仿宋" w:eastAsia="仿宋" w:hAnsi="仿宋"/>
          <w:sz w:val="34"/>
          <w:szCs w:val="34"/>
        </w:rPr>
        <w:t>教师聘期考核需达到合格要求方视为考核合格。合格要求主要考核教师整个聘期3年的工作量积分：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工作量积分=教学积分+科研积分+教学科研服务积分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各类工作量积分以相应类别积分计算方法与标准为依据进行计算。</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三级教授合格要求：工作量积分达860分。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四级教授合格要求：工作量积分达820分。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副教授三级合格要求：工作量积分达690分。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讲师一级合格要求：工作量积分达640分。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讲师二级合格要求：工作量积分达620分。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讲师三级合格要求：工作量积分达600分。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助教一级合格要求：工作量积分达100分。</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助教二级合格要求：工作量积分达90分。</w:t>
      </w:r>
    </w:p>
    <w:p w:rsidR="0061523D" w:rsidRDefault="0061523D" w:rsidP="0061523D">
      <w:pPr>
        <w:spacing w:line="560" w:lineRule="exact"/>
        <w:ind w:firstLineChars="200" w:firstLine="680"/>
        <w:rPr>
          <w:rFonts w:ascii="黑体" w:eastAsia="黑体" w:hAnsi="黑体"/>
          <w:bCs/>
          <w:sz w:val="34"/>
          <w:szCs w:val="34"/>
        </w:rPr>
      </w:pPr>
      <w:r>
        <w:rPr>
          <w:rFonts w:ascii="黑体" w:eastAsia="黑体" w:hAnsi="黑体" w:hint="eastAsia"/>
          <w:bCs/>
          <w:sz w:val="34"/>
          <w:szCs w:val="34"/>
        </w:rPr>
        <w:t>三、有关说明</w:t>
      </w:r>
    </w:p>
    <w:p w:rsidR="00785454" w:rsidRPr="0061523D" w:rsidRDefault="007762B5" w:rsidP="0061523D">
      <w:pPr>
        <w:spacing w:line="560" w:lineRule="exact"/>
        <w:ind w:firstLineChars="200" w:firstLine="680"/>
        <w:rPr>
          <w:rFonts w:ascii="黑体" w:eastAsia="黑体" w:hAnsi="黑体"/>
          <w:bCs/>
          <w:sz w:val="34"/>
          <w:szCs w:val="34"/>
        </w:rPr>
      </w:pPr>
      <w:r w:rsidRPr="007762B5">
        <w:rPr>
          <w:rFonts w:ascii="仿宋" w:eastAsia="仿宋" w:hAnsi="仿宋"/>
          <w:sz w:val="34"/>
          <w:szCs w:val="34"/>
        </w:rPr>
        <w:t>一、本文件中凡冠以“以上”者，均含本级。</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二、具有高等学校教师资格证的研究系列人员的任职资格及岗位职责参照高教系列执行。</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三、双肩挑的高教系列教师在聘期考核时，高教系列岗位职责中的聘期考核合格要求工作量积分按50%执行。</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lastRenderedPageBreak/>
        <w:t>四、聘期内发表的学术论文指在SCI、SSCI、A&amp;HCI、CSSCI、EI源期刊或核心期刊上发表且见刊的学术论文，不含在增刊或会议论文集上发表的学术论文。核心期刊是指论文发表当年由北京大学图书馆出版《中文核心期刊目录》所列期刊。</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五、聘期内发表的学术论文数，可按照1篇SSCI（或SCI一区，或SCI二区）源期刊论文折算2篇CSSCI（或SCI三区，或SCI四区，或A&amp;HCI）源期刊论文或2篇被省部级以上领导（部门）采纳（或批示）的咨询报告的标准进行折算，同时按照1篇CSSCI（或SCI三区，或SCI四区，或A&amp;HCI）源期刊论文折算4篇核心期刊源期刊论文的标准进行折算。在《贵州大学学报》上正式发表的1篇学术论文（不含增刊）可折算成1篇核心期刊，且每人每个聘期最多可折算1篇。</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sz w:val="34"/>
          <w:szCs w:val="34"/>
        </w:rPr>
        <w:t>六</w:t>
      </w:r>
      <w:r w:rsidRPr="007762B5">
        <w:rPr>
          <w:rFonts w:ascii="仿宋" w:eastAsia="仿宋" w:hAnsi="仿宋" w:hint="eastAsia"/>
          <w:sz w:val="34"/>
          <w:szCs w:val="34"/>
        </w:rPr>
        <w:t>、岗位职责中科研基础工作量要求下</w:t>
      </w:r>
      <w:r w:rsidRPr="007762B5">
        <w:rPr>
          <w:rFonts w:ascii="仿宋" w:eastAsia="仿宋" w:hAnsi="仿宋"/>
          <w:sz w:val="34"/>
          <w:szCs w:val="34"/>
        </w:rPr>
        <w:t>主创作</w:t>
      </w:r>
      <w:proofErr w:type="gramStart"/>
      <w:r w:rsidRPr="007762B5">
        <w:rPr>
          <w:rFonts w:ascii="仿宋" w:eastAsia="仿宋" w:hAnsi="仿宋"/>
          <w:sz w:val="34"/>
          <w:szCs w:val="34"/>
        </w:rPr>
        <w:t>品项目</w:t>
      </w:r>
      <w:proofErr w:type="gramEnd"/>
      <w:r w:rsidRPr="007762B5">
        <w:rPr>
          <w:rFonts w:ascii="仿宋" w:eastAsia="仿宋" w:hAnsi="仿宋"/>
          <w:sz w:val="34"/>
          <w:szCs w:val="34"/>
        </w:rPr>
        <w:t>主创人员的界定</w:t>
      </w:r>
      <w:r w:rsidRPr="007762B5">
        <w:rPr>
          <w:rFonts w:ascii="仿宋" w:eastAsia="仿宋" w:hAnsi="仿宋" w:hint="eastAsia"/>
          <w:sz w:val="34"/>
          <w:szCs w:val="34"/>
        </w:rPr>
        <w:t>：个人</w:t>
      </w:r>
      <w:r w:rsidR="0061523D">
        <w:rPr>
          <w:rFonts w:ascii="仿宋" w:eastAsia="仿宋" w:hAnsi="仿宋" w:hint="eastAsia"/>
          <w:sz w:val="34"/>
          <w:szCs w:val="34"/>
        </w:rPr>
        <w:t>展览</w:t>
      </w:r>
      <w:r w:rsidRPr="007762B5">
        <w:rPr>
          <w:rFonts w:ascii="仿宋" w:eastAsia="仿宋" w:hAnsi="仿宋" w:hint="eastAsia"/>
          <w:sz w:val="34"/>
          <w:szCs w:val="34"/>
        </w:rPr>
        <w:t>的主创人员是指作品的创作人员本人（仅限1人）；团体</w:t>
      </w:r>
      <w:r w:rsidR="0061523D">
        <w:rPr>
          <w:rFonts w:ascii="仿宋" w:eastAsia="仿宋" w:hAnsi="仿宋" w:hint="eastAsia"/>
          <w:sz w:val="34"/>
          <w:szCs w:val="34"/>
        </w:rPr>
        <w:t>展览</w:t>
      </w:r>
      <w:r w:rsidRPr="007762B5">
        <w:rPr>
          <w:rFonts w:ascii="仿宋" w:eastAsia="仿宋" w:hAnsi="仿宋" w:hint="eastAsia"/>
          <w:sz w:val="34"/>
          <w:szCs w:val="34"/>
        </w:rPr>
        <w:t>的</w:t>
      </w:r>
      <w:proofErr w:type="gramStart"/>
      <w:r w:rsidRPr="007762B5">
        <w:rPr>
          <w:rFonts w:ascii="仿宋" w:eastAsia="仿宋" w:hAnsi="仿宋" w:hint="eastAsia"/>
          <w:sz w:val="34"/>
          <w:szCs w:val="34"/>
        </w:rPr>
        <w:t>的</w:t>
      </w:r>
      <w:proofErr w:type="gramEnd"/>
      <w:r w:rsidRPr="007762B5">
        <w:rPr>
          <w:rFonts w:ascii="仿宋" w:eastAsia="仿宋" w:hAnsi="仿宋" w:hint="eastAsia"/>
          <w:sz w:val="34"/>
          <w:szCs w:val="34"/>
        </w:rPr>
        <w:t>主创人员是指排名前三以内的创作人员（第二、第三可空缺），是否属于主创人员由学院学术委员会会同校人事处、哲学社会科学研究院根据</w:t>
      </w:r>
      <w:r w:rsidR="0061523D">
        <w:rPr>
          <w:rFonts w:ascii="仿宋" w:eastAsia="仿宋" w:hAnsi="仿宋" w:hint="eastAsia"/>
          <w:sz w:val="34"/>
          <w:szCs w:val="34"/>
        </w:rPr>
        <w:t>展览</w:t>
      </w:r>
      <w:r w:rsidRPr="007762B5">
        <w:rPr>
          <w:rFonts w:ascii="仿宋" w:eastAsia="仿宋" w:hAnsi="仿宋" w:hint="eastAsia"/>
          <w:sz w:val="34"/>
          <w:szCs w:val="34"/>
        </w:rPr>
        <w:t>性质进行界定。</w:t>
      </w:r>
    </w:p>
    <w:p w:rsidR="00785454" w:rsidRPr="007762B5" w:rsidRDefault="007762B5" w:rsidP="0061523D">
      <w:pPr>
        <w:spacing w:line="560" w:lineRule="exact"/>
        <w:ind w:firstLineChars="200" w:firstLine="680"/>
        <w:rPr>
          <w:rFonts w:ascii="仿宋" w:eastAsia="仿宋" w:hAnsi="仿宋"/>
          <w:sz w:val="34"/>
          <w:szCs w:val="34"/>
        </w:rPr>
      </w:pPr>
      <w:r w:rsidRPr="007762B5">
        <w:rPr>
          <w:rFonts w:ascii="仿宋" w:eastAsia="仿宋" w:hAnsi="仿宋" w:hint="eastAsia"/>
          <w:sz w:val="34"/>
          <w:szCs w:val="34"/>
        </w:rPr>
        <w:t>七、</w:t>
      </w:r>
      <w:r w:rsidRPr="007762B5">
        <w:rPr>
          <w:rFonts w:ascii="仿宋" w:eastAsia="仿宋" w:hAnsi="仿宋"/>
          <w:sz w:val="34"/>
          <w:szCs w:val="34"/>
        </w:rPr>
        <w:t>教学科研社会服务包括教学服务</w:t>
      </w:r>
      <w:r w:rsidRPr="007762B5">
        <w:rPr>
          <w:rFonts w:ascii="仿宋" w:eastAsia="仿宋" w:hAnsi="仿宋" w:hint="eastAsia"/>
          <w:sz w:val="34"/>
          <w:szCs w:val="34"/>
        </w:rPr>
        <w:t>、</w:t>
      </w:r>
      <w:r w:rsidRPr="007762B5">
        <w:rPr>
          <w:rFonts w:ascii="仿宋" w:eastAsia="仿宋" w:hAnsi="仿宋"/>
          <w:sz w:val="34"/>
          <w:szCs w:val="34"/>
        </w:rPr>
        <w:t>科研服务</w:t>
      </w:r>
      <w:r w:rsidR="00E06234">
        <w:rPr>
          <w:rFonts w:ascii="仿宋" w:eastAsia="仿宋" w:hAnsi="仿宋"/>
          <w:sz w:val="34"/>
          <w:szCs w:val="34"/>
        </w:rPr>
        <w:t>、</w:t>
      </w:r>
      <w:r w:rsidR="00E06234">
        <w:rPr>
          <w:rFonts w:ascii="仿宋" w:eastAsia="仿宋" w:hAnsi="仿宋" w:hint="eastAsia"/>
          <w:sz w:val="34"/>
          <w:szCs w:val="34"/>
        </w:rPr>
        <w:t>脱贫攻坚</w:t>
      </w:r>
      <w:r w:rsidR="00E1728F">
        <w:rPr>
          <w:rFonts w:ascii="仿宋" w:eastAsia="仿宋" w:hAnsi="仿宋" w:hint="eastAsia"/>
          <w:sz w:val="34"/>
          <w:szCs w:val="34"/>
        </w:rPr>
        <w:t>、参与重大专项工作等发挥学科专业优势，积极支持学校发展及地方经济社会建设的服务工作</w:t>
      </w:r>
      <w:r w:rsidR="00885EDB">
        <w:rPr>
          <w:rFonts w:ascii="仿宋" w:eastAsia="仿宋" w:hAnsi="仿宋" w:hint="eastAsia"/>
          <w:sz w:val="34"/>
          <w:szCs w:val="34"/>
        </w:rPr>
        <w:t>，</w:t>
      </w:r>
      <w:r w:rsidRPr="007762B5">
        <w:rPr>
          <w:rFonts w:ascii="仿宋" w:eastAsia="仿宋" w:hAnsi="仿宋"/>
          <w:sz w:val="34"/>
          <w:szCs w:val="34"/>
        </w:rPr>
        <w:t>各级岗位的聘期教学科研社会服务积分上限不得超过</w:t>
      </w:r>
      <w:proofErr w:type="gramStart"/>
      <w:r w:rsidRPr="007762B5">
        <w:rPr>
          <w:rFonts w:ascii="仿宋" w:eastAsia="仿宋" w:hAnsi="仿宋"/>
          <w:sz w:val="34"/>
          <w:szCs w:val="34"/>
        </w:rPr>
        <w:t>该岗位</w:t>
      </w:r>
      <w:proofErr w:type="gramEnd"/>
      <w:r w:rsidRPr="007762B5">
        <w:rPr>
          <w:rFonts w:ascii="仿宋" w:eastAsia="仿宋" w:hAnsi="仿宋"/>
          <w:sz w:val="34"/>
          <w:szCs w:val="34"/>
        </w:rPr>
        <w:t>聘期合格工作量积分的</w:t>
      </w:r>
      <w:r w:rsidR="00BA60FB">
        <w:rPr>
          <w:rFonts w:ascii="仿宋" w:eastAsia="仿宋" w:hAnsi="仿宋" w:hint="eastAsia"/>
          <w:sz w:val="34"/>
          <w:szCs w:val="34"/>
        </w:rPr>
        <w:t>30</w:t>
      </w:r>
      <w:r w:rsidRPr="007762B5">
        <w:rPr>
          <w:rFonts w:ascii="仿宋" w:eastAsia="仿宋" w:hAnsi="仿宋" w:hint="eastAsia"/>
          <w:sz w:val="34"/>
          <w:szCs w:val="34"/>
        </w:rPr>
        <w:t>%。</w:t>
      </w:r>
    </w:p>
    <w:p w:rsidR="002E48D0" w:rsidRPr="002E48D0" w:rsidRDefault="002E48D0" w:rsidP="002E48D0">
      <w:pPr>
        <w:spacing w:line="560" w:lineRule="exact"/>
        <w:ind w:firstLineChars="200" w:firstLine="680"/>
        <w:rPr>
          <w:rFonts w:ascii="仿宋" w:eastAsia="仿宋" w:hAnsi="仿宋"/>
          <w:sz w:val="34"/>
          <w:szCs w:val="34"/>
        </w:rPr>
      </w:pPr>
      <w:r>
        <w:rPr>
          <w:rFonts w:ascii="仿宋" w:eastAsia="仿宋" w:hAnsi="仿宋" w:hint="eastAsia"/>
          <w:sz w:val="34"/>
          <w:szCs w:val="34"/>
        </w:rPr>
        <w:lastRenderedPageBreak/>
        <w:t>八、</w:t>
      </w:r>
      <w:r w:rsidRPr="002E48D0">
        <w:rPr>
          <w:rFonts w:ascii="仿宋" w:eastAsia="仿宋" w:hAnsi="仿宋"/>
          <w:sz w:val="34"/>
          <w:szCs w:val="34"/>
        </w:rPr>
        <w:t>基础工作量</w:t>
      </w:r>
      <w:r>
        <w:rPr>
          <w:rFonts w:ascii="仿宋" w:eastAsia="仿宋" w:hAnsi="仿宋" w:hint="eastAsia"/>
          <w:sz w:val="34"/>
          <w:szCs w:val="34"/>
        </w:rPr>
        <w:t>达不到</w:t>
      </w:r>
      <w:r w:rsidRPr="002E48D0">
        <w:rPr>
          <w:rFonts w:ascii="仿宋" w:eastAsia="仿宋" w:hAnsi="仿宋" w:hint="eastAsia"/>
          <w:sz w:val="34"/>
          <w:szCs w:val="34"/>
        </w:rPr>
        <w:t>要求</w:t>
      </w:r>
      <w:r w:rsidRPr="002E48D0">
        <w:rPr>
          <w:rFonts w:ascii="仿宋" w:eastAsia="仿宋" w:hAnsi="仿宋"/>
          <w:sz w:val="34"/>
          <w:szCs w:val="34"/>
        </w:rPr>
        <w:t>的，</w:t>
      </w:r>
      <w:r w:rsidRPr="002E48D0">
        <w:rPr>
          <w:rFonts w:ascii="仿宋" w:eastAsia="仿宋" w:hAnsi="仿宋" w:hint="eastAsia"/>
          <w:sz w:val="34"/>
          <w:szCs w:val="34"/>
        </w:rPr>
        <w:t>可</w:t>
      </w:r>
      <w:r w:rsidRPr="002E48D0">
        <w:rPr>
          <w:rFonts w:ascii="仿宋" w:eastAsia="仿宋" w:hAnsi="仿宋"/>
          <w:sz w:val="34"/>
          <w:szCs w:val="34"/>
        </w:rPr>
        <w:t>用其他工作积分进行折算</w:t>
      </w:r>
      <w:r w:rsidR="00E1728F" w:rsidRPr="002E48D0">
        <w:rPr>
          <w:rFonts w:ascii="仿宋" w:eastAsia="仿宋" w:hAnsi="仿宋"/>
          <w:sz w:val="34"/>
          <w:szCs w:val="34"/>
        </w:rPr>
        <w:t>，折算比为1.5：1。</w:t>
      </w:r>
      <w:r w:rsidR="00E1728F">
        <w:rPr>
          <w:rFonts w:ascii="仿宋" w:eastAsia="仿宋" w:hAnsi="仿宋" w:hint="eastAsia"/>
          <w:sz w:val="34"/>
          <w:szCs w:val="34"/>
        </w:rPr>
        <w:t>基础工作量计分按照</w:t>
      </w:r>
      <w:r w:rsidRPr="002E48D0">
        <w:rPr>
          <w:rFonts w:ascii="仿宋" w:eastAsia="仿宋" w:hAnsi="仿宋" w:hint="eastAsia"/>
          <w:sz w:val="34"/>
          <w:szCs w:val="34"/>
        </w:rPr>
        <w:t>同类型同级别</w:t>
      </w:r>
      <w:r w:rsidR="00E1728F">
        <w:rPr>
          <w:rFonts w:ascii="仿宋" w:eastAsia="仿宋" w:hAnsi="仿宋" w:hint="eastAsia"/>
          <w:sz w:val="34"/>
          <w:szCs w:val="34"/>
        </w:rPr>
        <w:t>岗位对应的</w:t>
      </w:r>
      <w:r w:rsidRPr="002E48D0">
        <w:rPr>
          <w:rFonts w:ascii="仿宋" w:eastAsia="仿宋" w:hAnsi="仿宋" w:hint="eastAsia"/>
          <w:sz w:val="34"/>
          <w:szCs w:val="34"/>
        </w:rPr>
        <w:t>教学积分、科研积分</w:t>
      </w:r>
      <w:r>
        <w:rPr>
          <w:rFonts w:ascii="仿宋" w:eastAsia="仿宋" w:hAnsi="仿宋" w:hint="eastAsia"/>
          <w:sz w:val="34"/>
          <w:szCs w:val="34"/>
        </w:rPr>
        <w:t>、教学科研服务积分</w:t>
      </w:r>
      <w:r w:rsidR="00E1728F">
        <w:rPr>
          <w:rFonts w:ascii="仿宋" w:eastAsia="仿宋" w:hAnsi="仿宋" w:hint="eastAsia"/>
          <w:sz w:val="34"/>
          <w:szCs w:val="34"/>
        </w:rPr>
        <w:t>有关分值计算。</w:t>
      </w:r>
    </w:p>
    <w:p w:rsidR="00785454" w:rsidRPr="002E48D0" w:rsidRDefault="00785454" w:rsidP="0061523D">
      <w:pPr>
        <w:spacing w:line="560" w:lineRule="exact"/>
        <w:ind w:firstLineChars="200" w:firstLine="680"/>
        <w:rPr>
          <w:rFonts w:ascii="仿宋" w:eastAsia="仿宋" w:hAnsi="仿宋"/>
          <w:sz w:val="34"/>
          <w:szCs w:val="34"/>
        </w:rPr>
      </w:pPr>
    </w:p>
    <w:p w:rsidR="00785454" w:rsidRDefault="00785454" w:rsidP="0061523D">
      <w:pPr>
        <w:spacing w:line="560" w:lineRule="exact"/>
        <w:ind w:firstLineChars="200" w:firstLine="680"/>
        <w:rPr>
          <w:rFonts w:eastAsia="仿宋_GB2312"/>
          <w:sz w:val="34"/>
          <w:szCs w:val="34"/>
        </w:rPr>
      </w:pPr>
    </w:p>
    <w:p w:rsidR="00785454" w:rsidRDefault="007762B5" w:rsidP="0061523D">
      <w:pPr>
        <w:spacing w:line="560" w:lineRule="exact"/>
        <w:jc w:val="center"/>
        <w:rPr>
          <w:rFonts w:eastAsia="仿宋_GB2312"/>
          <w:sz w:val="34"/>
          <w:szCs w:val="34"/>
        </w:rPr>
      </w:pPr>
      <w:r>
        <w:rPr>
          <w:rFonts w:eastAsia="仿宋_GB2312"/>
          <w:b/>
          <w:sz w:val="34"/>
          <w:szCs w:val="34"/>
        </w:rPr>
        <w:br w:type="page"/>
      </w:r>
    </w:p>
    <w:p w:rsidR="00785454" w:rsidRDefault="007762B5" w:rsidP="0061523D">
      <w:pPr>
        <w:spacing w:line="560" w:lineRule="exact"/>
        <w:jc w:val="left"/>
        <w:rPr>
          <w:rFonts w:eastAsia="仿宋_GB2312"/>
          <w:sz w:val="34"/>
          <w:szCs w:val="34"/>
        </w:rPr>
      </w:pPr>
      <w:r>
        <w:rPr>
          <w:rFonts w:eastAsia="仿宋_GB2312"/>
          <w:sz w:val="34"/>
          <w:szCs w:val="34"/>
        </w:rPr>
        <w:lastRenderedPageBreak/>
        <w:t>附件一：</w:t>
      </w:r>
    </w:p>
    <w:p w:rsidR="00785454" w:rsidRDefault="007762B5" w:rsidP="0061523D">
      <w:pPr>
        <w:spacing w:line="560" w:lineRule="exact"/>
        <w:jc w:val="center"/>
        <w:rPr>
          <w:rFonts w:eastAsia="方正小标宋简体"/>
          <w:b/>
          <w:sz w:val="44"/>
          <w:szCs w:val="44"/>
        </w:rPr>
      </w:pPr>
      <w:r>
        <w:rPr>
          <w:rFonts w:eastAsia="方正小标宋简体"/>
          <w:b/>
          <w:sz w:val="44"/>
          <w:szCs w:val="44"/>
        </w:rPr>
        <w:t>教学积分的计算方法与标准</w:t>
      </w:r>
    </w:p>
    <w:p w:rsidR="00785454" w:rsidRDefault="00785454" w:rsidP="0061523D">
      <w:pPr>
        <w:spacing w:line="560" w:lineRule="exact"/>
        <w:jc w:val="center"/>
        <w:rPr>
          <w:rFonts w:eastAsia="仿宋_GB2312"/>
          <w:b/>
          <w:sz w:val="34"/>
          <w:szCs w:val="34"/>
        </w:rPr>
      </w:pPr>
    </w:p>
    <w:p w:rsidR="00785454" w:rsidRDefault="007762B5" w:rsidP="00E06234">
      <w:pPr>
        <w:spacing w:line="560" w:lineRule="exact"/>
        <w:jc w:val="center"/>
        <w:rPr>
          <w:rFonts w:eastAsia="仿宋_GB2312"/>
          <w:b/>
          <w:sz w:val="34"/>
          <w:szCs w:val="34"/>
        </w:rPr>
      </w:pPr>
      <w:r>
        <w:rPr>
          <w:rFonts w:eastAsia="仿宋_GB2312"/>
          <w:b/>
          <w:sz w:val="34"/>
          <w:szCs w:val="34"/>
        </w:rPr>
        <w:t>一、教学工作量记分方法</w:t>
      </w:r>
    </w:p>
    <w:p w:rsidR="00785454" w:rsidRDefault="007762B5" w:rsidP="00E06234">
      <w:pPr>
        <w:spacing w:line="560" w:lineRule="exact"/>
        <w:ind w:left="600"/>
        <w:jc w:val="left"/>
        <w:rPr>
          <w:rFonts w:eastAsia="仿宋_GB2312"/>
          <w:b/>
          <w:color w:val="000000"/>
          <w:sz w:val="32"/>
          <w:szCs w:val="32"/>
        </w:rPr>
      </w:pPr>
      <w:r>
        <w:rPr>
          <w:rFonts w:eastAsia="仿宋_GB2312"/>
          <w:b/>
          <w:color w:val="000000"/>
          <w:sz w:val="32"/>
          <w:szCs w:val="32"/>
        </w:rPr>
        <w:t>本科生和研究生课程工作量均按以下记分方法：</w:t>
      </w:r>
    </w:p>
    <w:p w:rsidR="00785454" w:rsidRDefault="007762B5" w:rsidP="00E06234">
      <w:pPr>
        <w:spacing w:line="560" w:lineRule="exact"/>
        <w:ind w:left="600"/>
        <w:jc w:val="left"/>
        <w:rPr>
          <w:rFonts w:eastAsia="仿宋_GB2312"/>
          <w:color w:val="000000"/>
          <w:sz w:val="32"/>
          <w:szCs w:val="32"/>
        </w:rPr>
      </w:pPr>
      <w:r>
        <w:rPr>
          <w:rFonts w:eastAsia="仿宋_GB2312"/>
          <w:color w:val="000000"/>
          <w:sz w:val="32"/>
          <w:szCs w:val="32"/>
        </w:rPr>
        <w:t>教师教学工作量积分按照教学</w:t>
      </w:r>
      <w:proofErr w:type="gramStart"/>
      <w:r>
        <w:rPr>
          <w:rFonts w:eastAsia="仿宋_GB2312"/>
          <w:color w:val="000000"/>
          <w:sz w:val="32"/>
          <w:szCs w:val="32"/>
        </w:rPr>
        <w:t>班人数</w:t>
      </w:r>
      <w:proofErr w:type="gramEnd"/>
      <w:r>
        <w:rPr>
          <w:rFonts w:eastAsia="仿宋_GB2312"/>
          <w:color w:val="000000"/>
          <w:sz w:val="32"/>
          <w:szCs w:val="32"/>
        </w:rPr>
        <w:t>分类计算：</w:t>
      </w:r>
    </w:p>
    <w:p w:rsidR="00785454" w:rsidRDefault="007762B5" w:rsidP="00E06234">
      <w:pPr>
        <w:spacing w:line="560" w:lineRule="exact"/>
        <w:ind w:left="600"/>
        <w:jc w:val="left"/>
        <w:rPr>
          <w:rFonts w:eastAsia="仿宋_GB2312"/>
          <w:color w:val="000000"/>
          <w:sz w:val="32"/>
          <w:szCs w:val="32"/>
        </w:rPr>
      </w:pPr>
      <w:r>
        <w:rPr>
          <w:rFonts w:eastAsia="仿宋_GB2312"/>
          <w:color w:val="000000"/>
          <w:sz w:val="32"/>
          <w:szCs w:val="32"/>
        </w:rPr>
        <w:t>(1)</w:t>
      </w:r>
      <w:r>
        <w:rPr>
          <w:rFonts w:eastAsia="仿宋_GB2312"/>
          <w:color w:val="000000"/>
          <w:sz w:val="32"/>
          <w:szCs w:val="32"/>
        </w:rPr>
        <w:t>教学</w:t>
      </w:r>
      <w:proofErr w:type="gramStart"/>
      <w:r>
        <w:rPr>
          <w:rFonts w:eastAsia="仿宋_GB2312"/>
          <w:color w:val="000000"/>
          <w:sz w:val="32"/>
          <w:szCs w:val="32"/>
        </w:rPr>
        <w:t>班人数</w:t>
      </w:r>
      <w:proofErr w:type="gramEnd"/>
      <w:r>
        <w:rPr>
          <w:rFonts w:eastAsia="仿宋_GB2312"/>
          <w:color w:val="000000"/>
          <w:sz w:val="32"/>
          <w:szCs w:val="32"/>
        </w:rPr>
        <w:t>大于等于</w:t>
      </w:r>
      <w:r>
        <w:rPr>
          <w:rFonts w:eastAsia="仿宋_GB2312"/>
          <w:color w:val="000000"/>
          <w:sz w:val="32"/>
          <w:szCs w:val="32"/>
        </w:rPr>
        <w:t>30</w:t>
      </w:r>
      <w:r>
        <w:rPr>
          <w:rFonts w:eastAsia="仿宋_GB2312"/>
          <w:color w:val="000000"/>
          <w:sz w:val="32"/>
          <w:szCs w:val="32"/>
        </w:rPr>
        <w:t>人时</w:t>
      </w:r>
      <w:r>
        <w:rPr>
          <w:rFonts w:eastAsia="仿宋_GB2312"/>
          <w:color w:val="000000"/>
          <w:sz w:val="32"/>
          <w:szCs w:val="32"/>
        </w:rPr>
        <w:t>:</w:t>
      </w:r>
    </w:p>
    <w:p w:rsidR="00785454" w:rsidRDefault="007762B5" w:rsidP="00E06234">
      <w:pPr>
        <w:spacing w:line="560" w:lineRule="exact"/>
        <w:ind w:left="60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1</w:t>
      </w:r>
      <w:r>
        <w:rPr>
          <w:rFonts w:eastAsia="仿宋_GB2312"/>
          <w:color w:val="000000"/>
          <w:sz w:val="32"/>
          <w:szCs w:val="32"/>
        </w:rPr>
        <w:t>＝</w:t>
      </w:r>
      <w:r>
        <w:rPr>
          <w:rFonts w:eastAsia="仿宋_GB2312"/>
          <w:color w:val="000000"/>
          <w:sz w:val="32"/>
          <w:szCs w:val="32"/>
        </w:rPr>
        <w:t>Σ(F×18)×[1</w:t>
      </w:r>
      <w:r>
        <w:rPr>
          <w:rFonts w:eastAsia="仿宋_GB2312"/>
          <w:color w:val="000000"/>
          <w:sz w:val="32"/>
          <w:szCs w:val="32"/>
        </w:rPr>
        <w:t>＋</w:t>
      </w:r>
      <w:r>
        <w:rPr>
          <w:rFonts w:eastAsia="仿宋_GB2312"/>
          <w:color w:val="000000"/>
          <w:sz w:val="32"/>
          <w:szCs w:val="32"/>
        </w:rPr>
        <w:t xml:space="preserve">(R/50-1)×0.3] </w:t>
      </w:r>
    </w:p>
    <w:p w:rsidR="00785454" w:rsidRDefault="007762B5" w:rsidP="00E06234">
      <w:pPr>
        <w:spacing w:line="560" w:lineRule="exact"/>
        <w:ind w:firstLineChars="200" w:firstLine="640"/>
        <w:jc w:val="left"/>
        <w:rPr>
          <w:rFonts w:eastAsia="仿宋_GB2312"/>
          <w:color w:val="000000"/>
          <w:sz w:val="32"/>
          <w:szCs w:val="32"/>
        </w:rPr>
      </w:pP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R-</w:t>
      </w:r>
      <w:r>
        <w:rPr>
          <w:rFonts w:eastAsia="仿宋_GB2312"/>
          <w:color w:val="000000"/>
          <w:sz w:val="32"/>
          <w:szCs w:val="32"/>
        </w:rPr>
        <w:t>课程教学班上课人数</w:t>
      </w:r>
      <w:r>
        <w:rPr>
          <w:rFonts w:eastAsia="仿宋_GB2312"/>
          <w:color w:val="000000"/>
          <w:sz w:val="32"/>
          <w:szCs w:val="32"/>
        </w:rPr>
        <w:t>(</w:t>
      </w:r>
      <w:r>
        <w:rPr>
          <w:rFonts w:eastAsia="仿宋_GB2312"/>
          <w:color w:val="000000"/>
          <w:sz w:val="32"/>
          <w:szCs w:val="32"/>
        </w:rPr>
        <w:t>人数小于等于</w:t>
      </w:r>
      <w:r>
        <w:rPr>
          <w:rFonts w:eastAsia="仿宋_GB2312"/>
          <w:color w:val="000000"/>
          <w:sz w:val="32"/>
          <w:szCs w:val="32"/>
        </w:rPr>
        <w:t>50</w:t>
      </w:r>
      <w:r>
        <w:rPr>
          <w:rFonts w:eastAsia="仿宋_GB2312"/>
          <w:color w:val="000000"/>
          <w:sz w:val="32"/>
          <w:szCs w:val="32"/>
        </w:rPr>
        <w:t>且大于等于</w:t>
      </w:r>
      <w:r>
        <w:rPr>
          <w:rFonts w:eastAsia="仿宋_GB2312"/>
          <w:color w:val="000000"/>
          <w:sz w:val="32"/>
          <w:szCs w:val="32"/>
        </w:rPr>
        <w:t>30</w:t>
      </w:r>
      <w:r>
        <w:rPr>
          <w:rFonts w:eastAsia="仿宋_GB2312"/>
          <w:color w:val="000000"/>
          <w:sz w:val="32"/>
          <w:szCs w:val="32"/>
        </w:rPr>
        <w:t>时，</w:t>
      </w:r>
      <w:r>
        <w:rPr>
          <w:rFonts w:eastAsia="仿宋_GB2312"/>
          <w:color w:val="000000"/>
          <w:sz w:val="32"/>
          <w:szCs w:val="32"/>
        </w:rPr>
        <w:t>R=50)</w:t>
      </w:r>
      <w:r>
        <w:rPr>
          <w:rFonts w:eastAsia="仿宋_GB2312"/>
          <w:color w:val="000000"/>
          <w:sz w:val="32"/>
          <w:szCs w:val="32"/>
        </w:rPr>
        <w:t>。</w:t>
      </w:r>
    </w:p>
    <w:p w:rsidR="00785454" w:rsidRDefault="007762B5" w:rsidP="00E06234">
      <w:pPr>
        <w:spacing w:line="560" w:lineRule="exact"/>
        <w:ind w:left="60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教学</w:t>
      </w:r>
      <w:proofErr w:type="gramStart"/>
      <w:r>
        <w:rPr>
          <w:rFonts w:eastAsia="仿宋_GB2312"/>
          <w:color w:val="000000"/>
          <w:sz w:val="32"/>
          <w:szCs w:val="32"/>
        </w:rPr>
        <w:t>班人数</w:t>
      </w:r>
      <w:proofErr w:type="gramEnd"/>
      <w:r>
        <w:rPr>
          <w:rFonts w:eastAsia="仿宋_GB2312"/>
          <w:color w:val="000000"/>
          <w:sz w:val="32"/>
          <w:szCs w:val="32"/>
        </w:rPr>
        <w:t>小于</w:t>
      </w:r>
      <w:r>
        <w:rPr>
          <w:rFonts w:eastAsia="仿宋_GB2312"/>
          <w:color w:val="000000"/>
          <w:sz w:val="32"/>
          <w:szCs w:val="32"/>
        </w:rPr>
        <w:t>30</w:t>
      </w:r>
      <w:r>
        <w:rPr>
          <w:rFonts w:eastAsia="仿宋_GB2312"/>
          <w:color w:val="000000"/>
          <w:sz w:val="32"/>
          <w:szCs w:val="32"/>
        </w:rPr>
        <w:t>人且大于等于</w:t>
      </w:r>
      <w:r>
        <w:rPr>
          <w:rFonts w:eastAsia="仿宋_GB2312"/>
          <w:color w:val="000000"/>
          <w:sz w:val="32"/>
          <w:szCs w:val="32"/>
        </w:rPr>
        <w:t>20</w:t>
      </w:r>
      <w:r>
        <w:rPr>
          <w:rFonts w:eastAsia="仿宋_GB2312"/>
          <w:color w:val="000000"/>
          <w:sz w:val="32"/>
          <w:szCs w:val="32"/>
        </w:rPr>
        <w:t>人时</w:t>
      </w:r>
      <w:r>
        <w:rPr>
          <w:rFonts w:eastAsia="仿宋_GB2312"/>
          <w:color w:val="000000"/>
          <w:sz w:val="32"/>
          <w:szCs w:val="32"/>
        </w:rPr>
        <w:t>:</w:t>
      </w:r>
    </w:p>
    <w:p w:rsidR="00785454" w:rsidRDefault="007762B5" w:rsidP="00E06234">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2</w:t>
      </w:r>
      <w:r>
        <w:rPr>
          <w:rFonts w:eastAsia="仿宋_GB2312"/>
          <w:color w:val="000000"/>
          <w:sz w:val="32"/>
          <w:szCs w:val="32"/>
        </w:rPr>
        <w:t>＝</w:t>
      </w:r>
      <w:r>
        <w:rPr>
          <w:rFonts w:eastAsia="仿宋_GB2312"/>
          <w:color w:val="000000"/>
          <w:sz w:val="32"/>
          <w:szCs w:val="32"/>
        </w:rPr>
        <w:t xml:space="preserve">0.9×Σ(F×18)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p>
    <w:p w:rsidR="00785454" w:rsidRDefault="007762B5" w:rsidP="00E06234">
      <w:pPr>
        <w:spacing w:line="560" w:lineRule="exact"/>
        <w:ind w:left="600"/>
        <w:jc w:val="left"/>
        <w:rPr>
          <w:rFonts w:eastAsia="仿宋_GB2312"/>
          <w:color w:val="000000"/>
          <w:sz w:val="32"/>
          <w:szCs w:val="32"/>
        </w:rPr>
      </w:pPr>
      <w:r>
        <w:rPr>
          <w:rFonts w:eastAsia="仿宋_GB2312"/>
          <w:color w:val="000000"/>
          <w:sz w:val="32"/>
          <w:szCs w:val="32"/>
        </w:rPr>
        <w:t>(3)</w:t>
      </w:r>
      <w:r>
        <w:rPr>
          <w:rFonts w:eastAsia="仿宋_GB2312"/>
          <w:color w:val="000000"/>
          <w:sz w:val="32"/>
          <w:szCs w:val="32"/>
        </w:rPr>
        <w:t>教学</w:t>
      </w:r>
      <w:proofErr w:type="gramStart"/>
      <w:r>
        <w:rPr>
          <w:rFonts w:eastAsia="仿宋_GB2312"/>
          <w:color w:val="000000"/>
          <w:sz w:val="32"/>
          <w:szCs w:val="32"/>
        </w:rPr>
        <w:t>班人数</w:t>
      </w:r>
      <w:proofErr w:type="gramEnd"/>
      <w:r>
        <w:rPr>
          <w:rFonts w:eastAsia="仿宋_GB2312"/>
          <w:color w:val="000000"/>
          <w:sz w:val="32"/>
          <w:szCs w:val="32"/>
        </w:rPr>
        <w:t>小于</w:t>
      </w:r>
      <w:r>
        <w:rPr>
          <w:rFonts w:eastAsia="仿宋_GB2312"/>
          <w:color w:val="000000"/>
          <w:sz w:val="32"/>
          <w:szCs w:val="32"/>
        </w:rPr>
        <w:t>20</w:t>
      </w:r>
      <w:r>
        <w:rPr>
          <w:rFonts w:eastAsia="仿宋_GB2312"/>
          <w:color w:val="000000"/>
          <w:sz w:val="32"/>
          <w:szCs w:val="32"/>
        </w:rPr>
        <w:t>人且大于等于</w:t>
      </w:r>
      <w:r>
        <w:rPr>
          <w:rFonts w:eastAsia="仿宋_GB2312"/>
          <w:color w:val="000000"/>
          <w:sz w:val="32"/>
          <w:szCs w:val="32"/>
        </w:rPr>
        <w:t>10</w:t>
      </w:r>
      <w:r>
        <w:rPr>
          <w:rFonts w:eastAsia="仿宋_GB2312"/>
          <w:color w:val="000000"/>
          <w:sz w:val="32"/>
          <w:szCs w:val="32"/>
        </w:rPr>
        <w:t>人时</w:t>
      </w:r>
      <w:r>
        <w:rPr>
          <w:rFonts w:eastAsia="仿宋_GB2312"/>
          <w:color w:val="000000"/>
          <w:sz w:val="32"/>
          <w:szCs w:val="32"/>
        </w:rPr>
        <w:t>:</w:t>
      </w:r>
    </w:p>
    <w:p w:rsidR="00785454" w:rsidRDefault="007762B5" w:rsidP="00E06234">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3</w:t>
      </w:r>
      <w:r>
        <w:rPr>
          <w:rFonts w:eastAsia="仿宋_GB2312"/>
          <w:color w:val="000000"/>
          <w:sz w:val="32"/>
          <w:szCs w:val="32"/>
        </w:rPr>
        <w:t>＝</w:t>
      </w:r>
      <w:r>
        <w:rPr>
          <w:rFonts w:eastAsia="仿宋_GB2312"/>
          <w:color w:val="000000"/>
          <w:sz w:val="32"/>
          <w:szCs w:val="32"/>
        </w:rPr>
        <w:t>0.8×Σ(F×18)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w:t>
      </w:r>
    </w:p>
    <w:p w:rsidR="00785454" w:rsidRDefault="007762B5" w:rsidP="00E06234">
      <w:pPr>
        <w:spacing w:line="560" w:lineRule="exact"/>
        <w:ind w:left="600"/>
        <w:jc w:val="left"/>
        <w:rPr>
          <w:rFonts w:eastAsia="仿宋_GB2312"/>
          <w:color w:val="000000"/>
          <w:sz w:val="32"/>
          <w:szCs w:val="32"/>
        </w:rPr>
      </w:pPr>
      <w:r>
        <w:rPr>
          <w:rFonts w:eastAsia="仿宋_GB2312"/>
          <w:color w:val="000000"/>
          <w:sz w:val="32"/>
          <w:szCs w:val="32"/>
        </w:rPr>
        <w:t>(4)</w:t>
      </w:r>
      <w:r>
        <w:rPr>
          <w:rFonts w:eastAsia="仿宋_GB2312"/>
          <w:color w:val="000000"/>
          <w:sz w:val="32"/>
          <w:szCs w:val="32"/>
        </w:rPr>
        <w:t>教学</w:t>
      </w:r>
      <w:proofErr w:type="gramStart"/>
      <w:r>
        <w:rPr>
          <w:rFonts w:eastAsia="仿宋_GB2312"/>
          <w:color w:val="000000"/>
          <w:sz w:val="32"/>
          <w:szCs w:val="32"/>
        </w:rPr>
        <w:t>班人数</w:t>
      </w:r>
      <w:proofErr w:type="gramEnd"/>
      <w:r>
        <w:rPr>
          <w:rFonts w:eastAsia="仿宋_GB2312"/>
          <w:color w:val="000000"/>
          <w:sz w:val="32"/>
          <w:szCs w:val="32"/>
        </w:rPr>
        <w:t>小于</w:t>
      </w:r>
      <w:r>
        <w:rPr>
          <w:rFonts w:eastAsia="仿宋_GB2312"/>
          <w:color w:val="000000"/>
          <w:sz w:val="32"/>
          <w:szCs w:val="32"/>
        </w:rPr>
        <w:t>10</w:t>
      </w:r>
      <w:r>
        <w:rPr>
          <w:rFonts w:eastAsia="仿宋_GB2312"/>
          <w:color w:val="000000"/>
          <w:sz w:val="32"/>
          <w:szCs w:val="32"/>
        </w:rPr>
        <w:t>人时</w:t>
      </w:r>
      <w:r>
        <w:rPr>
          <w:rFonts w:eastAsia="仿宋_GB2312"/>
          <w:color w:val="000000"/>
          <w:sz w:val="32"/>
          <w:szCs w:val="32"/>
        </w:rPr>
        <w:t>:</w:t>
      </w:r>
    </w:p>
    <w:p w:rsidR="00785454" w:rsidRDefault="007762B5" w:rsidP="00E06234">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4</w:t>
      </w:r>
      <w:r>
        <w:rPr>
          <w:rFonts w:eastAsia="仿宋_GB2312"/>
          <w:color w:val="000000"/>
          <w:sz w:val="32"/>
          <w:szCs w:val="32"/>
        </w:rPr>
        <w:t>＝</w:t>
      </w:r>
      <w:r>
        <w:rPr>
          <w:rFonts w:eastAsia="仿宋_GB2312"/>
          <w:color w:val="000000"/>
          <w:sz w:val="32"/>
          <w:szCs w:val="32"/>
        </w:rPr>
        <w:t>0.7×Σ(F×18)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w:t>
      </w:r>
    </w:p>
    <w:p w:rsidR="00785454" w:rsidRDefault="007762B5" w:rsidP="00E06234">
      <w:pPr>
        <w:spacing w:line="560" w:lineRule="exact"/>
        <w:ind w:firstLineChars="200" w:firstLine="640"/>
        <w:jc w:val="left"/>
        <w:rPr>
          <w:rFonts w:eastAsia="仿宋_GB2312"/>
          <w:color w:val="000000"/>
          <w:sz w:val="32"/>
          <w:szCs w:val="32"/>
        </w:rPr>
      </w:pPr>
      <w:r>
        <w:rPr>
          <w:rFonts w:eastAsia="仿宋_GB2312"/>
          <w:color w:val="000000"/>
          <w:sz w:val="32"/>
          <w:szCs w:val="32"/>
        </w:rPr>
        <w:t>助教岗位教师辅助具有高级职称的主讲教师完成教学任务的，或由多名教师共同承担课程教学任务的，由助教与主讲教师或共同承担教学任务的教师分享该门课程的教学工作量。助教或合班上课教师的教学任务必须在每年教学任务落实时明确，以教学任务书为依据，不得进行事后确认。</w:t>
      </w:r>
    </w:p>
    <w:p w:rsidR="00785454" w:rsidRDefault="007762B5" w:rsidP="00E06234">
      <w:pPr>
        <w:spacing w:line="560" w:lineRule="exact"/>
        <w:ind w:firstLineChars="200" w:firstLine="640"/>
        <w:jc w:val="left"/>
        <w:rPr>
          <w:rFonts w:eastAsia="仿宋_GB2312"/>
          <w:color w:val="000000"/>
          <w:sz w:val="32"/>
          <w:szCs w:val="32"/>
        </w:rPr>
      </w:pPr>
      <w:r>
        <w:rPr>
          <w:rFonts w:eastAsia="仿宋_GB2312"/>
          <w:color w:val="000000"/>
          <w:sz w:val="32"/>
          <w:szCs w:val="32"/>
        </w:rPr>
        <w:t>教师</w:t>
      </w:r>
      <w:proofErr w:type="gramStart"/>
      <w:r>
        <w:rPr>
          <w:rFonts w:eastAsia="仿宋_GB2312"/>
          <w:color w:val="000000"/>
          <w:sz w:val="32"/>
          <w:szCs w:val="32"/>
        </w:rPr>
        <w:t>每指导</w:t>
      </w:r>
      <w:proofErr w:type="gramEnd"/>
      <w:r>
        <w:rPr>
          <w:rFonts w:eastAsia="仿宋_GB2312"/>
          <w:color w:val="000000"/>
          <w:sz w:val="32"/>
          <w:szCs w:val="32"/>
        </w:rPr>
        <w:t>1</w:t>
      </w:r>
      <w:r>
        <w:rPr>
          <w:rFonts w:eastAsia="仿宋_GB2312"/>
          <w:color w:val="000000"/>
          <w:sz w:val="32"/>
          <w:szCs w:val="32"/>
        </w:rPr>
        <w:t>名本科生毕业论文按</w:t>
      </w:r>
      <w:r>
        <w:rPr>
          <w:rFonts w:eastAsia="仿宋_GB2312"/>
          <w:color w:val="000000"/>
          <w:sz w:val="32"/>
          <w:szCs w:val="32"/>
        </w:rPr>
        <w:t>7</w:t>
      </w:r>
      <w:r>
        <w:rPr>
          <w:rFonts w:eastAsia="仿宋_GB2312"/>
          <w:color w:val="000000"/>
          <w:sz w:val="32"/>
          <w:szCs w:val="32"/>
        </w:rPr>
        <w:t>分计。本科生和研究生教学工作量计算均以教学任务书为依据，授课对象仅限贵州大学</w:t>
      </w:r>
      <w:r>
        <w:rPr>
          <w:rFonts w:eastAsia="仿宋_GB2312"/>
          <w:color w:val="000000"/>
          <w:sz w:val="32"/>
          <w:szCs w:val="32"/>
        </w:rPr>
        <w:lastRenderedPageBreak/>
        <w:t>研究生、一本学生、软件学院学生、民族预科班学生和独立编班的留学生。</w:t>
      </w:r>
    </w:p>
    <w:p w:rsidR="00785454" w:rsidRDefault="007762B5" w:rsidP="0061523D">
      <w:pPr>
        <w:spacing w:line="560" w:lineRule="exact"/>
        <w:jc w:val="center"/>
        <w:rPr>
          <w:rFonts w:eastAsia="仿宋_GB2312"/>
          <w:b/>
          <w:sz w:val="34"/>
          <w:szCs w:val="34"/>
        </w:rPr>
      </w:pPr>
      <w:r>
        <w:rPr>
          <w:rFonts w:eastAsia="仿宋_GB2312"/>
          <w:b/>
          <w:sz w:val="34"/>
          <w:szCs w:val="34"/>
        </w:rPr>
        <w:t>二、教改项目记分表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7"/>
        <w:gridCol w:w="720"/>
        <w:gridCol w:w="924"/>
        <w:gridCol w:w="709"/>
        <w:gridCol w:w="709"/>
        <w:gridCol w:w="709"/>
        <w:gridCol w:w="909"/>
      </w:tblGrid>
      <w:tr w:rsidR="00785454">
        <w:trPr>
          <w:cantSplit/>
          <w:trHeight w:val="465"/>
          <w:jc w:val="center"/>
        </w:trPr>
        <w:tc>
          <w:tcPr>
            <w:tcW w:w="1811" w:type="dxa"/>
            <w:vMerge w:val="restart"/>
            <w:vAlign w:val="center"/>
          </w:tcPr>
          <w:p w:rsidR="00785454" w:rsidRDefault="007762B5" w:rsidP="00E06234">
            <w:pPr>
              <w:jc w:val="center"/>
              <w:rPr>
                <w:rFonts w:eastAsia="仿宋_GB2312"/>
                <w:b/>
                <w:szCs w:val="21"/>
              </w:rPr>
            </w:pPr>
            <w:r>
              <w:rPr>
                <w:rFonts w:eastAsia="仿宋_GB2312"/>
                <w:b/>
                <w:szCs w:val="21"/>
              </w:rPr>
              <w:t>项目来源</w:t>
            </w:r>
          </w:p>
        </w:tc>
        <w:tc>
          <w:tcPr>
            <w:tcW w:w="2077" w:type="dxa"/>
            <w:vMerge w:val="restart"/>
            <w:vAlign w:val="center"/>
          </w:tcPr>
          <w:p w:rsidR="00785454" w:rsidRDefault="007762B5" w:rsidP="00E06234">
            <w:pPr>
              <w:jc w:val="center"/>
              <w:rPr>
                <w:rFonts w:eastAsia="仿宋_GB2312"/>
                <w:b/>
                <w:szCs w:val="21"/>
              </w:rPr>
            </w:pPr>
            <w:r>
              <w:rPr>
                <w:rFonts w:eastAsia="仿宋_GB2312"/>
                <w:b/>
                <w:szCs w:val="21"/>
              </w:rPr>
              <w:t>项目类别</w:t>
            </w:r>
          </w:p>
        </w:tc>
        <w:tc>
          <w:tcPr>
            <w:tcW w:w="720" w:type="dxa"/>
            <w:vMerge w:val="restart"/>
            <w:vAlign w:val="center"/>
          </w:tcPr>
          <w:p w:rsidR="00785454" w:rsidRDefault="007762B5" w:rsidP="00E06234">
            <w:pPr>
              <w:jc w:val="center"/>
              <w:rPr>
                <w:rFonts w:eastAsia="仿宋_GB2312"/>
                <w:b/>
                <w:szCs w:val="21"/>
              </w:rPr>
            </w:pPr>
            <w:r>
              <w:rPr>
                <w:rFonts w:eastAsia="仿宋_GB2312"/>
                <w:b/>
                <w:szCs w:val="21"/>
              </w:rPr>
              <w:t>独立主持</w:t>
            </w:r>
          </w:p>
        </w:tc>
        <w:tc>
          <w:tcPr>
            <w:tcW w:w="3960" w:type="dxa"/>
            <w:gridSpan w:val="5"/>
            <w:vAlign w:val="center"/>
          </w:tcPr>
          <w:p w:rsidR="00785454" w:rsidRDefault="007762B5" w:rsidP="00E06234">
            <w:pPr>
              <w:jc w:val="center"/>
              <w:rPr>
                <w:rFonts w:eastAsia="仿宋_GB2312"/>
                <w:b/>
                <w:szCs w:val="21"/>
              </w:rPr>
            </w:pPr>
            <w:r>
              <w:rPr>
                <w:rFonts w:eastAsia="仿宋_GB2312"/>
                <w:b/>
                <w:szCs w:val="21"/>
              </w:rPr>
              <w:t>联合</w:t>
            </w:r>
          </w:p>
        </w:tc>
      </w:tr>
      <w:tr w:rsidR="00785454">
        <w:trPr>
          <w:cantSplit/>
          <w:trHeight w:val="450"/>
          <w:jc w:val="center"/>
        </w:trPr>
        <w:tc>
          <w:tcPr>
            <w:tcW w:w="1811" w:type="dxa"/>
            <w:vMerge/>
            <w:vAlign w:val="center"/>
          </w:tcPr>
          <w:p w:rsidR="00785454" w:rsidRDefault="00785454" w:rsidP="00E06234">
            <w:pPr>
              <w:jc w:val="center"/>
              <w:rPr>
                <w:rFonts w:eastAsia="仿宋_GB2312"/>
                <w:b/>
                <w:szCs w:val="21"/>
              </w:rPr>
            </w:pPr>
          </w:p>
        </w:tc>
        <w:tc>
          <w:tcPr>
            <w:tcW w:w="2077" w:type="dxa"/>
            <w:vMerge/>
            <w:vAlign w:val="center"/>
          </w:tcPr>
          <w:p w:rsidR="00785454" w:rsidRDefault="00785454" w:rsidP="00E06234">
            <w:pPr>
              <w:jc w:val="center"/>
              <w:rPr>
                <w:rFonts w:eastAsia="仿宋_GB2312"/>
                <w:b/>
                <w:szCs w:val="21"/>
              </w:rPr>
            </w:pPr>
          </w:p>
        </w:tc>
        <w:tc>
          <w:tcPr>
            <w:tcW w:w="720" w:type="dxa"/>
            <w:vMerge/>
            <w:vAlign w:val="center"/>
          </w:tcPr>
          <w:p w:rsidR="00785454" w:rsidRDefault="00785454" w:rsidP="00E06234">
            <w:pPr>
              <w:jc w:val="center"/>
              <w:rPr>
                <w:rFonts w:eastAsia="仿宋_GB2312"/>
                <w:b/>
                <w:szCs w:val="21"/>
              </w:rPr>
            </w:pPr>
          </w:p>
        </w:tc>
        <w:tc>
          <w:tcPr>
            <w:tcW w:w="924" w:type="dxa"/>
            <w:vAlign w:val="center"/>
          </w:tcPr>
          <w:p w:rsidR="00785454" w:rsidRDefault="007762B5" w:rsidP="00E06234">
            <w:pPr>
              <w:jc w:val="center"/>
              <w:rPr>
                <w:rFonts w:eastAsia="仿宋_GB2312"/>
                <w:b/>
                <w:szCs w:val="21"/>
              </w:rPr>
            </w:pPr>
            <w:r>
              <w:rPr>
                <w:rFonts w:eastAsia="仿宋_GB2312"/>
                <w:b/>
                <w:szCs w:val="21"/>
              </w:rPr>
              <w:t>主持人</w:t>
            </w:r>
          </w:p>
        </w:tc>
        <w:tc>
          <w:tcPr>
            <w:tcW w:w="709" w:type="dxa"/>
            <w:vAlign w:val="center"/>
          </w:tcPr>
          <w:p w:rsidR="00785454" w:rsidRDefault="007762B5" w:rsidP="00E06234">
            <w:pPr>
              <w:jc w:val="center"/>
              <w:rPr>
                <w:rFonts w:eastAsia="仿宋_GB2312"/>
                <w:b/>
                <w:szCs w:val="21"/>
              </w:rPr>
            </w:pPr>
            <w:r>
              <w:rPr>
                <w:rFonts w:eastAsia="仿宋_GB2312"/>
                <w:b/>
                <w:szCs w:val="21"/>
              </w:rPr>
              <w:t>第二</w:t>
            </w:r>
          </w:p>
        </w:tc>
        <w:tc>
          <w:tcPr>
            <w:tcW w:w="709" w:type="dxa"/>
            <w:vAlign w:val="center"/>
          </w:tcPr>
          <w:p w:rsidR="00785454" w:rsidRDefault="007762B5" w:rsidP="00E06234">
            <w:pPr>
              <w:jc w:val="center"/>
              <w:rPr>
                <w:rFonts w:eastAsia="仿宋_GB2312"/>
                <w:b/>
                <w:szCs w:val="21"/>
              </w:rPr>
            </w:pPr>
            <w:r>
              <w:rPr>
                <w:rFonts w:eastAsia="仿宋_GB2312"/>
                <w:b/>
                <w:szCs w:val="21"/>
              </w:rPr>
              <w:t>第三</w:t>
            </w:r>
          </w:p>
        </w:tc>
        <w:tc>
          <w:tcPr>
            <w:tcW w:w="709" w:type="dxa"/>
            <w:vAlign w:val="center"/>
          </w:tcPr>
          <w:p w:rsidR="00785454" w:rsidRDefault="007762B5" w:rsidP="00E06234">
            <w:pPr>
              <w:jc w:val="center"/>
              <w:rPr>
                <w:rFonts w:eastAsia="仿宋_GB2312"/>
                <w:b/>
                <w:szCs w:val="21"/>
              </w:rPr>
            </w:pPr>
            <w:r>
              <w:rPr>
                <w:rFonts w:eastAsia="仿宋_GB2312"/>
                <w:b/>
                <w:szCs w:val="21"/>
              </w:rPr>
              <w:t>第四</w:t>
            </w:r>
          </w:p>
        </w:tc>
        <w:tc>
          <w:tcPr>
            <w:tcW w:w="909" w:type="dxa"/>
            <w:vAlign w:val="center"/>
          </w:tcPr>
          <w:p w:rsidR="00785454" w:rsidRDefault="007762B5" w:rsidP="00E06234">
            <w:pPr>
              <w:jc w:val="center"/>
              <w:rPr>
                <w:rFonts w:eastAsia="仿宋_GB2312"/>
                <w:b/>
                <w:szCs w:val="21"/>
              </w:rPr>
            </w:pPr>
            <w:r>
              <w:rPr>
                <w:rFonts w:eastAsia="仿宋_GB2312"/>
                <w:b/>
                <w:szCs w:val="21"/>
              </w:rPr>
              <w:t>余下排名均分</w:t>
            </w:r>
          </w:p>
        </w:tc>
      </w:tr>
      <w:tr w:rsidR="00785454">
        <w:trPr>
          <w:trHeight w:val="289"/>
          <w:jc w:val="center"/>
        </w:trPr>
        <w:tc>
          <w:tcPr>
            <w:tcW w:w="1811" w:type="dxa"/>
            <w:vAlign w:val="center"/>
          </w:tcPr>
          <w:p w:rsidR="00785454" w:rsidRDefault="007762B5" w:rsidP="00E06234">
            <w:pPr>
              <w:jc w:val="center"/>
              <w:rPr>
                <w:rFonts w:eastAsia="仿宋_GB2312"/>
                <w:b/>
                <w:szCs w:val="21"/>
              </w:rPr>
            </w:pPr>
            <w:r>
              <w:rPr>
                <w:rFonts w:eastAsia="仿宋_GB2312"/>
                <w:b/>
                <w:szCs w:val="21"/>
              </w:rPr>
              <w:t>教育部</w:t>
            </w:r>
          </w:p>
        </w:tc>
        <w:tc>
          <w:tcPr>
            <w:tcW w:w="2077" w:type="dxa"/>
            <w:vAlign w:val="center"/>
          </w:tcPr>
          <w:p w:rsidR="00785454" w:rsidRDefault="007762B5" w:rsidP="00E06234">
            <w:pPr>
              <w:jc w:val="center"/>
              <w:rPr>
                <w:rFonts w:eastAsia="仿宋_GB2312"/>
                <w:b/>
                <w:szCs w:val="21"/>
              </w:rPr>
            </w:pPr>
            <w:r>
              <w:rPr>
                <w:rFonts w:eastAsia="仿宋_GB2312"/>
                <w:b/>
                <w:szCs w:val="21"/>
              </w:rPr>
              <w:t>国家级教改项目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120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289"/>
          <w:jc w:val="center"/>
        </w:trPr>
        <w:tc>
          <w:tcPr>
            <w:tcW w:w="1811" w:type="dxa"/>
            <w:vAlign w:val="center"/>
          </w:tcPr>
          <w:p w:rsidR="00785454" w:rsidRDefault="007762B5" w:rsidP="00E06234">
            <w:pPr>
              <w:jc w:val="center"/>
              <w:rPr>
                <w:rFonts w:eastAsia="仿宋_GB2312"/>
                <w:b/>
                <w:szCs w:val="21"/>
              </w:rPr>
            </w:pPr>
            <w:r>
              <w:rPr>
                <w:rFonts w:eastAsia="仿宋_GB2312"/>
                <w:b/>
                <w:szCs w:val="21"/>
              </w:rPr>
              <w:t>省教育厅</w:t>
            </w:r>
          </w:p>
        </w:tc>
        <w:tc>
          <w:tcPr>
            <w:tcW w:w="2077" w:type="dxa"/>
            <w:vAlign w:val="center"/>
          </w:tcPr>
          <w:p w:rsidR="00785454" w:rsidRDefault="007762B5" w:rsidP="00E06234">
            <w:pPr>
              <w:jc w:val="center"/>
              <w:rPr>
                <w:rFonts w:eastAsia="仿宋_GB2312"/>
                <w:b/>
                <w:szCs w:val="21"/>
              </w:rPr>
            </w:pPr>
            <w:r>
              <w:rPr>
                <w:rFonts w:eastAsia="仿宋_GB2312"/>
                <w:b/>
                <w:szCs w:val="21"/>
              </w:rPr>
              <w:t>省级教改项目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trHeight w:val="289"/>
          <w:jc w:val="center"/>
        </w:trPr>
        <w:tc>
          <w:tcPr>
            <w:tcW w:w="1811" w:type="dxa"/>
            <w:vAlign w:val="center"/>
          </w:tcPr>
          <w:p w:rsidR="00785454" w:rsidRDefault="007762B5" w:rsidP="00E06234">
            <w:pPr>
              <w:jc w:val="center"/>
              <w:rPr>
                <w:rFonts w:eastAsia="仿宋_GB2312"/>
                <w:b/>
                <w:szCs w:val="21"/>
              </w:rPr>
            </w:pPr>
            <w:r>
              <w:rPr>
                <w:rFonts w:eastAsia="仿宋_GB2312"/>
                <w:b/>
                <w:szCs w:val="21"/>
              </w:rPr>
              <w:t>校级项目</w:t>
            </w:r>
          </w:p>
        </w:tc>
        <w:tc>
          <w:tcPr>
            <w:tcW w:w="2077" w:type="dxa"/>
            <w:vAlign w:val="center"/>
          </w:tcPr>
          <w:p w:rsidR="00785454" w:rsidRDefault="007762B5" w:rsidP="00E06234">
            <w:pPr>
              <w:jc w:val="center"/>
              <w:rPr>
                <w:rFonts w:eastAsia="仿宋_GB2312"/>
                <w:b/>
                <w:szCs w:val="21"/>
              </w:rPr>
            </w:pPr>
            <w:r>
              <w:rPr>
                <w:rFonts w:eastAsia="仿宋_GB2312"/>
                <w:b/>
                <w:szCs w:val="21"/>
              </w:rPr>
              <w:t>校级教改项目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25</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r>
    </w:tbl>
    <w:p w:rsidR="00785454" w:rsidRDefault="007762B5" w:rsidP="00E06234">
      <w:pPr>
        <w:spacing w:line="560" w:lineRule="exact"/>
        <w:rPr>
          <w:rFonts w:eastAsia="仿宋_GB2312"/>
          <w:sz w:val="24"/>
        </w:rPr>
      </w:pPr>
      <w:r>
        <w:rPr>
          <w:rFonts w:eastAsia="仿宋_GB2312"/>
          <w:sz w:val="24"/>
        </w:rPr>
        <w:t>说明：</w:t>
      </w:r>
    </w:p>
    <w:p w:rsidR="00785454" w:rsidRDefault="007762B5" w:rsidP="00E06234">
      <w:pPr>
        <w:numPr>
          <w:ilvl w:val="0"/>
          <w:numId w:val="1"/>
        </w:numPr>
        <w:spacing w:line="560" w:lineRule="exact"/>
        <w:rPr>
          <w:rFonts w:eastAsia="仿宋_GB2312"/>
          <w:sz w:val="24"/>
        </w:rPr>
      </w:pPr>
      <w:r>
        <w:rPr>
          <w:rFonts w:eastAsia="仿宋_GB2312"/>
          <w:sz w:val="24"/>
        </w:rPr>
        <w:t>聘期内应结题而未按要求结题的项目不记分。</w:t>
      </w:r>
    </w:p>
    <w:p w:rsidR="00785454" w:rsidRDefault="007762B5" w:rsidP="00E06234">
      <w:pPr>
        <w:numPr>
          <w:ilvl w:val="0"/>
          <w:numId w:val="1"/>
        </w:numPr>
        <w:spacing w:line="560" w:lineRule="exact"/>
        <w:rPr>
          <w:rFonts w:eastAsia="仿宋_GB2312"/>
          <w:sz w:val="24"/>
        </w:rPr>
      </w:pPr>
      <w:r>
        <w:rPr>
          <w:rFonts w:eastAsia="仿宋_GB2312"/>
          <w:sz w:val="24"/>
        </w:rPr>
        <w:t>项目组成员出现空缺时，余下分值由主持人和项目组成员按原记分比例进行分配。</w:t>
      </w:r>
    </w:p>
    <w:p w:rsidR="00785454" w:rsidRDefault="007762B5" w:rsidP="0061523D">
      <w:pPr>
        <w:spacing w:line="560" w:lineRule="exact"/>
        <w:jc w:val="center"/>
        <w:rPr>
          <w:rFonts w:eastAsia="仿宋_GB2312"/>
          <w:b/>
          <w:sz w:val="34"/>
          <w:szCs w:val="34"/>
        </w:rPr>
      </w:pPr>
      <w:r>
        <w:rPr>
          <w:rFonts w:eastAsia="仿宋_GB2312"/>
          <w:b/>
          <w:sz w:val="34"/>
          <w:szCs w:val="34"/>
        </w:rPr>
        <w:t>三、教改论文及教材记分表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900"/>
        <w:gridCol w:w="2693"/>
        <w:gridCol w:w="983"/>
        <w:gridCol w:w="1069"/>
        <w:gridCol w:w="1274"/>
        <w:gridCol w:w="1575"/>
      </w:tblGrid>
      <w:tr w:rsidR="00785454">
        <w:trPr>
          <w:trHeight w:val="289"/>
          <w:jc w:val="center"/>
        </w:trPr>
        <w:tc>
          <w:tcPr>
            <w:tcW w:w="686" w:type="dxa"/>
            <w:vAlign w:val="center"/>
          </w:tcPr>
          <w:p w:rsidR="00785454" w:rsidRPr="00E06234" w:rsidRDefault="007762B5" w:rsidP="00E06234">
            <w:pPr>
              <w:jc w:val="center"/>
              <w:rPr>
                <w:rFonts w:eastAsia="仿宋_GB2312"/>
                <w:b/>
                <w:szCs w:val="21"/>
              </w:rPr>
            </w:pPr>
            <w:r w:rsidRPr="00E06234">
              <w:rPr>
                <w:rFonts w:eastAsia="仿宋_GB2312"/>
                <w:b/>
                <w:szCs w:val="21"/>
              </w:rPr>
              <w:t>类别</w:t>
            </w:r>
          </w:p>
        </w:tc>
        <w:tc>
          <w:tcPr>
            <w:tcW w:w="3593" w:type="dxa"/>
            <w:gridSpan w:val="2"/>
            <w:vAlign w:val="center"/>
          </w:tcPr>
          <w:p w:rsidR="00785454" w:rsidRPr="00E06234" w:rsidRDefault="007762B5" w:rsidP="00E06234">
            <w:pPr>
              <w:jc w:val="center"/>
              <w:rPr>
                <w:rFonts w:eastAsia="仿宋_GB2312"/>
                <w:b/>
                <w:szCs w:val="21"/>
              </w:rPr>
            </w:pPr>
            <w:r w:rsidRPr="00E06234">
              <w:rPr>
                <w:rFonts w:eastAsia="仿宋_GB2312"/>
                <w:b/>
                <w:szCs w:val="21"/>
              </w:rPr>
              <w:t>级别</w:t>
            </w:r>
          </w:p>
        </w:tc>
        <w:tc>
          <w:tcPr>
            <w:tcW w:w="983" w:type="dxa"/>
            <w:vAlign w:val="center"/>
          </w:tcPr>
          <w:p w:rsidR="00785454" w:rsidRPr="00E06234" w:rsidRDefault="007762B5" w:rsidP="00E06234">
            <w:pPr>
              <w:jc w:val="center"/>
              <w:rPr>
                <w:rFonts w:eastAsia="仿宋_GB2312"/>
                <w:b/>
                <w:szCs w:val="21"/>
              </w:rPr>
            </w:pPr>
            <w:r w:rsidRPr="00E06234">
              <w:rPr>
                <w:rFonts w:eastAsia="仿宋_GB2312"/>
                <w:b/>
                <w:szCs w:val="21"/>
              </w:rPr>
              <w:t>独著</w:t>
            </w:r>
          </w:p>
        </w:tc>
        <w:tc>
          <w:tcPr>
            <w:tcW w:w="1069" w:type="dxa"/>
            <w:vAlign w:val="center"/>
          </w:tcPr>
          <w:p w:rsidR="00785454" w:rsidRPr="00E06234" w:rsidRDefault="007762B5" w:rsidP="00E06234">
            <w:pPr>
              <w:jc w:val="center"/>
              <w:rPr>
                <w:rFonts w:eastAsia="仿宋_GB2312"/>
                <w:b/>
                <w:szCs w:val="21"/>
              </w:rPr>
            </w:pPr>
            <w:r w:rsidRPr="00E06234">
              <w:rPr>
                <w:rFonts w:eastAsia="仿宋_GB2312"/>
                <w:b/>
                <w:szCs w:val="21"/>
              </w:rPr>
              <w:t>第一作者</w:t>
            </w:r>
          </w:p>
        </w:tc>
        <w:tc>
          <w:tcPr>
            <w:tcW w:w="1274" w:type="dxa"/>
            <w:vAlign w:val="center"/>
          </w:tcPr>
          <w:p w:rsidR="00785454" w:rsidRPr="00E06234" w:rsidRDefault="007762B5" w:rsidP="00E06234">
            <w:pPr>
              <w:jc w:val="center"/>
              <w:rPr>
                <w:rFonts w:eastAsia="仿宋_GB2312"/>
                <w:b/>
                <w:szCs w:val="21"/>
              </w:rPr>
            </w:pPr>
            <w:r w:rsidRPr="00E06234">
              <w:rPr>
                <w:rFonts w:eastAsia="仿宋_GB2312"/>
                <w:b/>
                <w:szCs w:val="21"/>
              </w:rPr>
              <w:t>通讯作者</w:t>
            </w:r>
          </w:p>
        </w:tc>
        <w:tc>
          <w:tcPr>
            <w:tcW w:w="1575" w:type="dxa"/>
            <w:vAlign w:val="center"/>
          </w:tcPr>
          <w:p w:rsidR="00785454" w:rsidRPr="00E06234" w:rsidRDefault="007762B5" w:rsidP="00E06234">
            <w:pPr>
              <w:jc w:val="center"/>
              <w:rPr>
                <w:rFonts w:eastAsia="仿宋_GB2312"/>
                <w:b/>
                <w:szCs w:val="21"/>
              </w:rPr>
            </w:pPr>
            <w:r w:rsidRPr="00E06234">
              <w:rPr>
                <w:rFonts w:eastAsia="仿宋_GB2312"/>
                <w:b/>
                <w:szCs w:val="21"/>
              </w:rPr>
              <w:t>余下作者均分</w:t>
            </w:r>
          </w:p>
        </w:tc>
      </w:tr>
      <w:tr w:rsidR="00785454">
        <w:trPr>
          <w:trHeight w:val="289"/>
          <w:jc w:val="center"/>
        </w:trPr>
        <w:tc>
          <w:tcPr>
            <w:tcW w:w="686"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论文</w:t>
            </w:r>
          </w:p>
        </w:tc>
        <w:tc>
          <w:tcPr>
            <w:tcW w:w="3593" w:type="dxa"/>
            <w:gridSpan w:val="2"/>
            <w:vAlign w:val="center"/>
          </w:tcPr>
          <w:p w:rsidR="00785454" w:rsidRPr="00E06234" w:rsidRDefault="007762B5" w:rsidP="00E06234">
            <w:pPr>
              <w:jc w:val="center"/>
              <w:rPr>
                <w:rFonts w:eastAsia="仿宋_GB2312"/>
                <w:b/>
                <w:szCs w:val="21"/>
              </w:rPr>
            </w:pPr>
            <w:r w:rsidRPr="00E06234">
              <w:rPr>
                <w:rFonts w:eastAsia="仿宋_GB2312"/>
                <w:b/>
                <w:szCs w:val="21"/>
              </w:rPr>
              <w:t>SCI</w:t>
            </w:r>
            <w:r w:rsidRPr="00E06234">
              <w:rPr>
                <w:rFonts w:eastAsia="仿宋_GB2312"/>
                <w:b/>
                <w:szCs w:val="21"/>
              </w:rPr>
              <w:t>源期刊</w:t>
            </w:r>
          </w:p>
        </w:tc>
        <w:tc>
          <w:tcPr>
            <w:tcW w:w="983"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106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274"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575"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r>
      <w:tr w:rsidR="00785454">
        <w:trPr>
          <w:trHeight w:val="289"/>
          <w:jc w:val="center"/>
        </w:trPr>
        <w:tc>
          <w:tcPr>
            <w:tcW w:w="686" w:type="dxa"/>
            <w:vMerge/>
            <w:vAlign w:val="center"/>
          </w:tcPr>
          <w:p w:rsidR="00785454" w:rsidRPr="00E06234" w:rsidRDefault="00785454" w:rsidP="00E06234">
            <w:pPr>
              <w:jc w:val="center"/>
              <w:rPr>
                <w:rFonts w:eastAsia="仿宋_GB2312"/>
                <w:b/>
                <w:szCs w:val="21"/>
              </w:rPr>
            </w:pPr>
          </w:p>
        </w:tc>
        <w:tc>
          <w:tcPr>
            <w:tcW w:w="3593" w:type="dxa"/>
            <w:gridSpan w:val="2"/>
            <w:vAlign w:val="center"/>
          </w:tcPr>
          <w:p w:rsidR="00785454" w:rsidRPr="00E06234" w:rsidRDefault="007762B5" w:rsidP="00E06234">
            <w:pPr>
              <w:jc w:val="center"/>
              <w:rPr>
                <w:rFonts w:eastAsia="仿宋_GB2312"/>
                <w:b/>
                <w:szCs w:val="21"/>
              </w:rPr>
            </w:pPr>
            <w:r w:rsidRPr="00E06234">
              <w:rPr>
                <w:rFonts w:eastAsia="仿宋_GB2312"/>
                <w:b/>
                <w:szCs w:val="21"/>
              </w:rPr>
              <w:t>EI</w:t>
            </w:r>
            <w:r w:rsidRPr="00E06234">
              <w:rPr>
                <w:rFonts w:eastAsia="仿宋_GB2312"/>
                <w:b/>
                <w:szCs w:val="21"/>
              </w:rPr>
              <w:t>源期刊</w:t>
            </w:r>
          </w:p>
        </w:tc>
        <w:tc>
          <w:tcPr>
            <w:tcW w:w="983"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106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1274"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1575"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r>
      <w:tr w:rsidR="00785454">
        <w:trPr>
          <w:trHeight w:val="289"/>
          <w:jc w:val="center"/>
        </w:trPr>
        <w:tc>
          <w:tcPr>
            <w:tcW w:w="686" w:type="dxa"/>
            <w:vMerge/>
            <w:vAlign w:val="center"/>
          </w:tcPr>
          <w:p w:rsidR="00785454" w:rsidRPr="00E06234" w:rsidRDefault="00785454" w:rsidP="00E06234">
            <w:pPr>
              <w:jc w:val="center"/>
              <w:rPr>
                <w:rFonts w:eastAsia="仿宋_GB2312"/>
                <w:b/>
                <w:szCs w:val="21"/>
              </w:rPr>
            </w:pPr>
          </w:p>
        </w:tc>
        <w:tc>
          <w:tcPr>
            <w:tcW w:w="3593" w:type="dxa"/>
            <w:gridSpan w:val="2"/>
            <w:vAlign w:val="center"/>
          </w:tcPr>
          <w:p w:rsidR="00785454" w:rsidRPr="00E06234" w:rsidRDefault="007762B5" w:rsidP="00E06234">
            <w:pPr>
              <w:jc w:val="center"/>
              <w:rPr>
                <w:rFonts w:eastAsia="仿宋_GB2312"/>
                <w:b/>
                <w:szCs w:val="21"/>
              </w:rPr>
            </w:pPr>
            <w:r w:rsidRPr="00E06234">
              <w:rPr>
                <w:rFonts w:eastAsia="仿宋_GB2312"/>
                <w:b/>
                <w:szCs w:val="21"/>
              </w:rPr>
              <w:t>中文核心期刊</w:t>
            </w:r>
          </w:p>
        </w:tc>
        <w:tc>
          <w:tcPr>
            <w:tcW w:w="983"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06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1274"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1575"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r>
      <w:tr w:rsidR="00785454">
        <w:trPr>
          <w:trHeight w:val="289"/>
          <w:jc w:val="center"/>
        </w:trPr>
        <w:tc>
          <w:tcPr>
            <w:tcW w:w="686" w:type="dxa"/>
            <w:vMerge/>
            <w:vAlign w:val="center"/>
          </w:tcPr>
          <w:p w:rsidR="00785454" w:rsidRPr="00E06234" w:rsidRDefault="00785454" w:rsidP="00E06234">
            <w:pPr>
              <w:jc w:val="center"/>
              <w:rPr>
                <w:rFonts w:eastAsia="仿宋_GB2312"/>
                <w:b/>
                <w:szCs w:val="21"/>
              </w:rPr>
            </w:pPr>
          </w:p>
        </w:tc>
        <w:tc>
          <w:tcPr>
            <w:tcW w:w="3593" w:type="dxa"/>
            <w:gridSpan w:val="2"/>
            <w:vAlign w:val="center"/>
          </w:tcPr>
          <w:p w:rsidR="00785454" w:rsidRPr="00E06234" w:rsidRDefault="007762B5" w:rsidP="00E06234">
            <w:pPr>
              <w:jc w:val="center"/>
              <w:rPr>
                <w:rFonts w:eastAsia="仿宋_GB2312"/>
                <w:b/>
                <w:szCs w:val="21"/>
              </w:rPr>
            </w:pPr>
            <w:r w:rsidRPr="00E06234">
              <w:rPr>
                <w:rFonts w:eastAsia="仿宋_GB2312"/>
                <w:b/>
                <w:szCs w:val="21"/>
              </w:rPr>
              <w:t>普通期刊</w:t>
            </w:r>
          </w:p>
        </w:tc>
        <w:tc>
          <w:tcPr>
            <w:tcW w:w="983"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06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1274"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1575"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trHeight w:val="289"/>
          <w:jc w:val="center"/>
        </w:trPr>
        <w:tc>
          <w:tcPr>
            <w:tcW w:w="1586" w:type="dxa"/>
            <w:gridSpan w:val="2"/>
            <w:vMerge w:val="restart"/>
            <w:vAlign w:val="center"/>
          </w:tcPr>
          <w:p w:rsidR="00785454" w:rsidRPr="00E06234" w:rsidRDefault="007762B5" w:rsidP="00E06234">
            <w:pPr>
              <w:jc w:val="center"/>
              <w:rPr>
                <w:rFonts w:eastAsia="仿宋_GB2312"/>
                <w:b/>
                <w:szCs w:val="21"/>
              </w:rPr>
            </w:pPr>
            <w:r w:rsidRPr="00E06234">
              <w:rPr>
                <w:rFonts w:eastAsia="仿宋_GB2312"/>
                <w:b/>
                <w:szCs w:val="21"/>
              </w:rPr>
              <w:t>自编教材</w:t>
            </w:r>
          </w:p>
        </w:tc>
        <w:tc>
          <w:tcPr>
            <w:tcW w:w="2693" w:type="dxa"/>
            <w:vAlign w:val="center"/>
          </w:tcPr>
          <w:p w:rsidR="00785454" w:rsidRPr="00E06234" w:rsidRDefault="007762B5" w:rsidP="00E06234">
            <w:pPr>
              <w:jc w:val="center"/>
              <w:rPr>
                <w:rFonts w:eastAsia="仿宋_GB2312"/>
                <w:b/>
                <w:szCs w:val="21"/>
              </w:rPr>
            </w:pPr>
            <w:r w:rsidRPr="00E06234">
              <w:rPr>
                <w:rFonts w:eastAsia="仿宋_GB2312"/>
                <w:b/>
                <w:szCs w:val="21"/>
              </w:rPr>
              <w:t>国家一级出版社</w:t>
            </w:r>
          </w:p>
        </w:tc>
        <w:tc>
          <w:tcPr>
            <w:tcW w:w="4901"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每万字</w:t>
            </w:r>
            <w:r w:rsidRPr="00E06234">
              <w:rPr>
                <w:rFonts w:eastAsia="仿宋_GB2312"/>
                <w:b/>
                <w:szCs w:val="21"/>
              </w:rPr>
              <w:t>4</w:t>
            </w:r>
            <w:r w:rsidRPr="00E06234">
              <w:rPr>
                <w:rFonts w:eastAsia="仿宋_GB2312"/>
                <w:b/>
                <w:szCs w:val="21"/>
              </w:rPr>
              <w:t>分（上限</w:t>
            </w:r>
            <w:r w:rsidRPr="00E06234">
              <w:rPr>
                <w:rFonts w:eastAsia="仿宋_GB2312"/>
                <w:b/>
                <w:szCs w:val="21"/>
              </w:rPr>
              <w:t>100</w:t>
            </w:r>
            <w:r w:rsidRPr="00E06234">
              <w:rPr>
                <w:rFonts w:eastAsia="仿宋_GB2312"/>
                <w:b/>
                <w:szCs w:val="21"/>
              </w:rPr>
              <w:t>分）</w:t>
            </w:r>
          </w:p>
        </w:tc>
      </w:tr>
      <w:tr w:rsidR="00785454">
        <w:trPr>
          <w:trHeight w:val="289"/>
          <w:jc w:val="center"/>
        </w:trPr>
        <w:tc>
          <w:tcPr>
            <w:tcW w:w="1586" w:type="dxa"/>
            <w:gridSpan w:val="2"/>
            <w:vMerge/>
            <w:vAlign w:val="center"/>
          </w:tcPr>
          <w:p w:rsidR="00785454" w:rsidRPr="00E06234" w:rsidRDefault="00785454" w:rsidP="00E06234">
            <w:pPr>
              <w:jc w:val="center"/>
              <w:rPr>
                <w:rFonts w:eastAsia="仿宋_GB2312"/>
                <w:b/>
                <w:szCs w:val="21"/>
              </w:rPr>
            </w:pPr>
          </w:p>
        </w:tc>
        <w:tc>
          <w:tcPr>
            <w:tcW w:w="2693" w:type="dxa"/>
            <w:vAlign w:val="center"/>
          </w:tcPr>
          <w:p w:rsidR="00785454" w:rsidRPr="00E06234" w:rsidRDefault="007762B5" w:rsidP="00E06234">
            <w:pPr>
              <w:jc w:val="center"/>
              <w:rPr>
                <w:rFonts w:eastAsia="仿宋_GB2312"/>
                <w:b/>
                <w:szCs w:val="21"/>
              </w:rPr>
            </w:pPr>
            <w:r w:rsidRPr="00E06234">
              <w:rPr>
                <w:rFonts w:eastAsia="仿宋_GB2312"/>
                <w:b/>
                <w:szCs w:val="21"/>
              </w:rPr>
              <w:t>国家二级出版社</w:t>
            </w:r>
          </w:p>
        </w:tc>
        <w:tc>
          <w:tcPr>
            <w:tcW w:w="4901"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每万字</w:t>
            </w:r>
            <w:r w:rsidRPr="00E06234">
              <w:rPr>
                <w:rFonts w:eastAsia="仿宋_GB2312"/>
                <w:b/>
                <w:szCs w:val="21"/>
              </w:rPr>
              <w:t>3</w:t>
            </w:r>
            <w:r w:rsidRPr="00E06234">
              <w:rPr>
                <w:rFonts w:eastAsia="仿宋_GB2312"/>
                <w:b/>
                <w:szCs w:val="21"/>
              </w:rPr>
              <w:t>分（上限</w:t>
            </w:r>
            <w:r w:rsidRPr="00E06234">
              <w:rPr>
                <w:rFonts w:eastAsia="仿宋_GB2312"/>
                <w:b/>
                <w:szCs w:val="21"/>
              </w:rPr>
              <w:t>75</w:t>
            </w:r>
            <w:r w:rsidRPr="00E06234">
              <w:rPr>
                <w:rFonts w:eastAsia="仿宋_GB2312"/>
                <w:b/>
                <w:szCs w:val="21"/>
              </w:rPr>
              <w:t>分）</w:t>
            </w:r>
          </w:p>
        </w:tc>
      </w:tr>
      <w:tr w:rsidR="00785454">
        <w:trPr>
          <w:trHeight w:val="289"/>
          <w:jc w:val="center"/>
        </w:trPr>
        <w:tc>
          <w:tcPr>
            <w:tcW w:w="1586" w:type="dxa"/>
            <w:gridSpan w:val="2"/>
            <w:vMerge/>
            <w:vAlign w:val="center"/>
          </w:tcPr>
          <w:p w:rsidR="00785454" w:rsidRPr="00E06234" w:rsidRDefault="00785454" w:rsidP="00E06234">
            <w:pPr>
              <w:jc w:val="center"/>
              <w:rPr>
                <w:rFonts w:eastAsia="仿宋_GB2312"/>
                <w:b/>
                <w:szCs w:val="21"/>
              </w:rPr>
            </w:pPr>
          </w:p>
        </w:tc>
        <w:tc>
          <w:tcPr>
            <w:tcW w:w="2693" w:type="dxa"/>
            <w:vAlign w:val="center"/>
          </w:tcPr>
          <w:p w:rsidR="00785454" w:rsidRPr="00E06234" w:rsidRDefault="007762B5" w:rsidP="00E06234">
            <w:pPr>
              <w:jc w:val="center"/>
              <w:rPr>
                <w:rFonts w:eastAsia="仿宋_GB2312"/>
                <w:b/>
                <w:szCs w:val="21"/>
              </w:rPr>
            </w:pPr>
            <w:r w:rsidRPr="00E06234">
              <w:rPr>
                <w:rFonts w:eastAsia="仿宋_GB2312"/>
                <w:b/>
                <w:szCs w:val="21"/>
              </w:rPr>
              <w:t>其他出版社</w:t>
            </w:r>
          </w:p>
        </w:tc>
        <w:tc>
          <w:tcPr>
            <w:tcW w:w="4901"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每万字</w:t>
            </w:r>
            <w:r w:rsidRPr="00E06234">
              <w:rPr>
                <w:rFonts w:eastAsia="仿宋_GB2312"/>
                <w:b/>
                <w:szCs w:val="21"/>
              </w:rPr>
              <w:t>2</w:t>
            </w:r>
            <w:r w:rsidRPr="00E06234">
              <w:rPr>
                <w:rFonts w:eastAsia="仿宋_GB2312"/>
                <w:b/>
                <w:szCs w:val="21"/>
              </w:rPr>
              <w:t>分（上限</w:t>
            </w:r>
            <w:r w:rsidRPr="00E06234">
              <w:rPr>
                <w:rFonts w:eastAsia="仿宋_GB2312"/>
                <w:b/>
                <w:szCs w:val="21"/>
              </w:rPr>
              <w:t>50</w:t>
            </w:r>
            <w:r w:rsidRPr="00E06234">
              <w:rPr>
                <w:rFonts w:eastAsia="仿宋_GB2312"/>
                <w:b/>
                <w:szCs w:val="21"/>
              </w:rPr>
              <w:t>分）</w:t>
            </w:r>
          </w:p>
        </w:tc>
      </w:tr>
      <w:tr w:rsidR="00785454">
        <w:trPr>
          <w:trHeight w:val="289"/>
          <w:jc w:val="center"/>
        </w:trPr>
        <w:tc>
          <w:tcPr>
            <w:tcW w:w="4279" w:type="dxa"/>
            <w:gridSpan w:val="3"/>
            <w:vAlign w:val="center"/>
          </w:tcPr>
          <w:p w:rsidR="00785454" w:rsidRPr="00E06234" w:rsidRDefault="007762B5" w:rsidP="00E06234">
            <w:pPr>
              <w:jc w:val="center"/>
              <w:rPr>
                <w:rFonts w:eastAsia="仿宋_GB2312"/>
                <w:b/>
                <w:szCs w:val="21"/>
              </w:rPr>
            </w:pPr>
            <w:r w:rsidRPr="00E06234">
              <w:rPr>
                <w:rFonts w:eastAsia="仿宋_GB2312"/>
                <w:b/>
                <w:szCs w:val="21"/>
              </w:rPr>
              <w:t>翻译教材</w:t>
            </w:r>
          </w:p>
        </w:tc>
        <w:tc>
          <w:tcPr>
            <w:tcW w:w="4901"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每万字</w:t>
            </w:r>
            <w:r w:rsidRPr="00E06234">
              <w:rPr>
                <w:rFonts w:eastAsia="仿宋_GB2312"/>
                <w:b/>
                <w:szCs w:val="21"/>
              </w:rPr>
              <w:t>2</w:t>
            </w:r>
            <w:r w:rsidRPr="00E06234">
              <w:rPr>
                <w:rFonts w:eastAsia="仿宋_GB2312"/>
                <w:b/>
                <w:szCs w:val="21"/>
              </w:rPr>
              <w:t>分（上限</w:t>
            </w:r>
            <w:r w:rsidRPr="00E06234">
              <w:rPr>
                <w:rFonts w:eastAsia="仿宋_GB2312"/>
                <w:b/>
                <w:szCs w:val="21"/>
              </w:rPr>
              <w:t>50</w:t>
            </w:r>
            <w:r w:rsidRPr="00E06234">
              <w:rPr>
                <w:rFonts w:eastAsia="仿宋_GB2312"/>
                <w:b/>
                <w:szCs w:val="21"/>
              </w:rPr>
              <w:t>分）</w:t>
            </w:r>
          </w:p>
        </w:tc>
      </w:tr>
    </w:tbl>
    <w:p w:rsidR="00785454" w:rsidRDefault="007762B5" w:rsidP="0061523D">
      <w:pPr>
        <w:spacing w:line="560" w:lineRule="exact"/>
        <w:jc w:val="left"/>
        <w:rPr>
          <w:rFonts w:eastAsia="仿宋_GB2312"/>
          <w:sz w:val="24"/>
        </w:rPr>
      </w:pPr>
      <w:r>
        <w:rPr>
          <w:rFonts w:eastAsia="仿宋_GB2312"/>
          <w:sz w:val="24"/>
        </w:rPr>
        <w:t>说明：</w:t>
      </w:r>
    </w:p>
    <w:p w:rsidR="00785454" w:rsidRDefault="007762B5" w:rsidP="0061523D">
      <w:pPr>
        <w:numPr>
          <w:ilvl w:val="0"/>
          <w:numId w:val="2"/>
        </w:numPr>
        <w:spacing w:line="560" w:lineRule="exact"/>
        <w:rPr>
          <w:rFonts w:eastAsia="仿宋_GB2312"/>
          <w:sz w:val="22"/>
        </w:rPr>
      </w:pPr>
      <w:r>
        <w:rPr>
          <w:rFonts w:eastAsia="仿宋_GB2312"/>
          <w:sz w:val="22"/>
        </w:rPr>
        <w:t>如果作者中有学生，相应积分归属到通讯作者或教材主编。其余作者出现空缺时，余下分值由通讯作者或教材主编与其余作者（编者）按原记分比例进行分配。</w:t>
      </w:r>
    </w:p>
    <w:p w:rsidR="00785454" w:rsidRDefault="007762B5" w:rsidP="0061523D">
      <w:pPr>
        <w:numPr>
          <w:ilvl w:val="0"/>
          <w:numId w:val="2"/>
        </w:numPr>
        <w:spacing w:line="560" w:lineRule="exact"/>
        <w:rPr>
          <w:rFonts w:eastAsia="仿宋_GB2312"/>
          <w:sz w:val="22"/>
        </w:rPr>
      </w:pPr>
      <w:r>
        <w:rPr>
          <w:rFonts w:eastAsia="仿宋_GB2312"/>
          <w:sz w:val="22"/>
        </w:rPr>
        <w:t>合著教材的积分分配由主编与参编人员根据贡献大小商议确定。</w:t>
      </w:r>
    </w:p>
    <w:p w:rsidR="00E6158C" w:rsidRDefault="00E6158C">
      <w:pPr>
        <w:widowControl/>
        <w:jc w:val="left"/>
        <w:rPr>
          <w:rFonts w:eastAsia="仿宋_GB2312"/>
          <w:b/>
          <w:sz w:val="34"/>
          <w:szCs w:val="34"/>
        </w:rPr>
      </w:pPr>
      <w:r>
        <w:rPr>
          <w:rFonts w:eastAsia="仿宋_GB2312"/>
          <w:b/>
          <w:sz w:val="34"/>
          <w:szCs w:val="34"/>
        </w:rPr>
        <w:br w:type="page"/>
      </w:r>
    </w:p>
    <w:p w:rsidR="00785454" w:rsidRDefault="007762B5" w:rsidP="0061523D">
      <w:pPr>
        <w:spacing w:line="560" w:lineRule="exact"/>
        <w:jc w:val="center"/>
        <w:rPr>
          <w:rFonts w:eastAsia="仿宋_GB2312"/>
          <w:b/>
          <w:sz w:val="34"/>
          <w:szCs w:val="34"/>
        </w:rPr>
      </w:pPr>
      <w:r>
        <w:rPr>
          <w:rFonts w:eastAsia="仿宋_GB2312"/>
          <w:b/>
          <w:sz w:val="34"/>
          <w:szCs w:val="34"/>
        </w:rPr>
        <w:lastRenderedPageBreak/>
        <w:t>四、教学成果奖记分表</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20"/>
        <w:gridCol w:w="777"/>
        <w:gridCol w:w="924"/>
        <w:gridCol w:w="709"/>
        <w:gridCol w:w="709"/>
        <w:gridCol w:w="709"/>
        <w:gridCol w:w="909"/>
        <w:gridCol w:w="909"/>
      </w:tblGrid>
      <w:tr w:rsidR="00785454">
        <w:trPr>
          <w:cantSplit/>
          <w:trHeight w:val="465"/>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主管部门</w:t>
            </w:r>
          </w:p>
        </w:tc>
        <w:tc>
          <w:tcPr>
            <w:tcW w:w="2020"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项目类别</w:t>
            </w:r>
          </w:p>
        </w:tc>
        <w:tc>
          <w:tcPr>
            <w:tcW w:w="777"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总分</w:t>
            </w:r>
          </w:p>
        </w:tc>
        <w:tc>
          <w:tcPr>
            <w:tcW w:w="4869" w:type="dxa"/>
            <w:gridSpan w:val="6"/>
          </w:tcPr>
          <w:p w:rsidR="00785454" w:rsidRPr="00E06234" w:rsidRDefault="007762B5" w:rsidP="00E06234">
            <w:pPr>
              <w:jc w:val="center"/>
              <w:rPr>
                <w:rFonts w:eastAsia="仿宋_GB2312"/>
                <w:b/>
                <w:szCs w:val="21"/>
              </w:rPr>
            </w:pPr>
            <w:r w:rsidRPr="00E06234">
              <w:rPr>
                <w:rFonts w:eastAsia="仿宋_GB2312"/>
                <w:b/>
                <w:szCs w:val="21"/>
              </w:rPr>
              <w:t>排名</w:t>
            </w:r>
          </w:p>
        </w:tc>
      </w:tr>
      <w:tr w:rsidR="00785454">
        <w:trPr>
          <w:cantSplit/>
          <w:trHeight w:val="450"/>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Merge/>
            <w:vAlign w:val="center"/>
          </w:tcPr>
          <w:p w:rsidR="00785454" w:rsidRPr="00E06234" w:rsidRDefault="00785454" w:rsidP="00E06234">
            <w:pPr>
              <w:jc w:val="center"/>
              <w:rPr>
                <w:rFonts w:eastAsia="仿宋_GB2312"/>
                <w:b/>
                <w:szCs w:val="21"/>
              </w:rPr>
            </w:pPr>
          </w:p>
        </w:tc>
        <w:tc>
          <w:tcPr>
            <w:tcW w:w="777" w:type="dxa"/>
            <w:vMerge/>
            <w:vAlign w:val="center"/>
          </w:tcPr>
          <w:p w:rsidR="00785454" w:rsidRPr="00E06234" w:rsidRDefault="00785454" w:rsidP="00E06234">
            <w:pPr>
              <w:jc w:val="center"/>
              <w:rPr>
                <w:rFonts w:eastAsia="仿宋_GB2312"/>
                <w:b/>
                <w:szCs w:val="21"/>
              </w:rPr>
            </w:pP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第一</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第二</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第三</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第四</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第五</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余下排名均分</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教育部</w:t>
            </w: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国家级教学成果</w:t>
            </w:r>
          </w:p>
          <w:p w:rsidR="00785454" w:rsidRPr="00E06234" w:rsidRDefault="007762B5" w:rsidP="00E06234">
            <w:pPr>
              <w:jc w:val="center"/>
              <w:rPr>
                <w:rFonts w:eastAsia="仿宋_GB2312"/>
                <w:b/>
                <w:szCs w:val="21"/>
              </w:rPr>
            </w:pPr>
            <w:r w:rsidRPr="00E06234">
              <w:rPr>
                <w:rFonts w:eastAsia="仿宋_GB2312"/>
                <w:b/>
                <w:szCs w:val="21"/>
              </w:rPr>
              <w:t>一等奖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250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国家级教学成果</w:t>
            </w:r>
          </w:p>
          <w:p w:rsidR="00785454" w:rsidRPr="00E06234" w:rsidRDefault="007762B5" w:rsidP="00E06234">
            <w:pPr>
              <w:jc w:val="center"/>
              <w:rPr>
                <w:rFonts w:eastAsia="仿宋_GB2312"/>
                <w:b/>
                <w:szCs w:val="21"/>
              </w:rPr>
            </w:pPr>
            <w:r w:rsidRPr="00E06234">
              <w:rPr>
                <w:rFonts w:eastAsia="仿宋_GB2312"/>
                <w:b/>
                <w:szCs w:val="21"/>
              </w:rPr>
              <w:t>二等奖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200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120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省教育厅</w:t>
            </w: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省级教学成果奖</w:t>
            </w:r>
          </w:p>
          <w:p w:rsidR="00785454" w:rsidRPr="00E06234" w:rsidRDefault="007762B5" w:rsidP="00E06234">
            <w:pPr>
              <w:jc w:val="center"/>
              <w:rPr>
                <w:rFonts w:eastAsia="仿宋_GB2312"/>
                <w:b/>
                <w:szCs w:val="21"/>
              </w:rPr>
            </w:pPr>
            <w:r w:rsidRPr="00E06234">
              <w:rPr>
                <w:rFonts w:eastAsia="仿宋_GB2312"/>
                <w:b/>
                <w:szCs w:val="21"/>
              </w:rPr>
              <w:t>特等奖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省级教学成果奖</w:t>
            </w:r>
          </w:p>
          <w:p w:rsidR="00785454" w:rsidRPr="00E06234" w:rsidRDefault="007762B5" w:rsidP="00E06234">
            <w:pPr>
              <w:jc w:val="center"/>
              <w:rPr>
                <w:rFonts w:eastAsia="仿宋_GB2312"/>
                <w:b/>
                <w:szCs w:val="21"/>
              </w:rPr>
            </w:pPr>
            <w:r w:rsidRPr="00E06234">
              <w:rPr>
                <w:rFonts w:eastAsia="仿宋_GB2312"/>
                <w:b/>
                <w:szCs w:val="21"/>
              </w:rPr>
              <w:t>一等奖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110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省级教学成果奖</w:t>
            </w:r>
          </w:p>
          <w:p w:rsidR="00785454" w:rsidRPr="00E06234" w:rsidRDefault="007762B5" w:rsidP="00E06234">
            <w:pPr>
              <w:jc w:val="center"/>
              <w:rPr>
                <w:rFonts w:eastAsia="仿宋_GB2312"/>
                <w:b/>
                <w:szCs w:val="21"/>
              </w:rPr>
            </w:pPr>
            <w:r w:rsidRPr="00E06234">
              <w:rPr>
                <w:rFonts w:eastAsia="仿宋_GB2312"/>
                <w:b/>
                <w:szCs w:val="21"/>
              </w:rPr>
              <w:t>二等奖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7</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贵州大学</w:t>
            </w: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校级教学成果奖</w:t>
            </w:r>
          </w:p>
          <w:p w:rsidR="00785454" w:rsidRPr="00E06234" w:rsidRDefault="007762B5" w:rsidP="00E06234">
            <w:pPr>
              <w:jc w:val="center"/>
              <w:rPr>
                <w:rFonts w:eastAsia="仿宋_GB2312"/>
                <w:b/>
                <w:szCs w:val="21"/>
              </w:rPr>
            </w:pPr>
            <w:r w:rsidRPr="00E06234">
              <w:rPr>
                <w:rFonts w:eastAsia="仿宋_GB2312"/>
                <w:b/>
                <w:szCs w:val="21"/>
              </w:rPr>
              <w:t>特等奖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校级教学成果奖</w:t>
            </w:r>
          </w:p>
          <w:p w:rsidR="00785454" w:rsidRPr="00E06234" w:rsidRDefault="007762B5" w:rsidP="00E06234">
            <w:pPr>
              <w:jc w:val="center"/>
              <w:rPr>
                <w:rFonts w:eastAsia="仿宋_GB2312"/>
                <w:b/>
                <w:szCs w:val="21"/>
              </w:rPr>
            </w:pPr>
            <w:r w:rsidRPr="00E06234">
              <w:rPr>
                <w:rFonts w:eastAsia="仿宋_GB2312"/>
                <w:b/>
                <w:szCs w:val="21"/>
              </w:rPr>
              <w:t>一等奖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校级教学成果奖</w:t>
            </w:r>
          </w:p>
          <w:p w:rsidR="00785454" w:rsidRPr="00E06234" w:rsidRDefault="007762B5" w:rsidP="00E06234">
            <w:pPr>
              <w:jc w:val="center"/>
              <w:rPr>
                <w:rFonts w:eastAsia="仿宋_GB2312"/>
                <w:b/>
                <w:szCs w:val="21"/>
              </w:rPr>
            </w:pPr>
            <w:r w:rsidRPr="00E06234">
              <w:rPr>
                <w:rFonts w:eastAsia="仿宋_GB2312"/>
                <w:b/>
                <w:szCs w:val="21"/>
              </w:rPr>
              <w:t>二等奖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20" w:type="dxa"/>
            <w:vAlign w:val="center"/>
          </w:tcPr>
          <w:p w:rsidR="00785454" w:rsidRPr="00E06234" w:rsidRDefault="007762B5" w:rsidP="00E06234">
            <w:pPr>
              <w:jc w:val="center"/>
              <w:rPr>
                <w:rFonts w:eastAsia="仿宋_GB2312"/>
                <w:b/>
                <w:szCs w:val="21"/>
              </w:rPr>
            </w:pPr>
            <w:r w:rsidRPr="00E06234">
              <w:rPr>
                <w:rFonts w:eastAsia="仿宋_GB2312"/>
                <w:b/>
                <w:szCs w:val="21"/>
              </w:rPr>
              <w:t>校级教学成果奖</w:t>
            </w:r>
          </w:p>
          <w:p w:rsidR="00785454" w:rsidRPr="00E06234" w:rsidRDefault="007762B5" w:rsidP="00E06234">
            <w:pPr>
              <w:jc w:val="center"/>
              <w:rPr>
                <w:rFonts w:eastAsia="仿宋_GB2312"/>
                <w:b/>
                <w:szCs w:val="21"/>
              </w:rPr>
            </w:pPr>
            <w:r w:rsidRPr="00E06234">
              <w:rPr>
                <w:rFonts w:eastAsia="仿宋_GB2312"/>
                <w:b/>
                <w:szCs w:val="21"/>
              </w:rPr>
              <w:t>三等奖</w:t>
            </w:r>
          </w:p>
        </w:tc>
        <w:tc>
          <w:tcPr>
            <w:tcW w:w="777"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bl>
    <w:p w:rsidR="00785454" w:rsidRDefault="007762B5" w:rsidP="0061523D">
      <w:pPr>
        <w:spacing w:line="560" w:lineRule="exact"/>
        <w:jc w:val="center"/>
        <w:rPr>
          <w:rFonts w:eastAsia="仿宋_GB2312"/>
          <w:b/>
          <w:sz w:val="34"/>
          <w:szCs w:val="34"/>
        </w:rPr>
      </w:pPr>
      <w:r>
        <w:rPr>
          <w:rFonts w:eastAsia="仿宋_GB2312"/>
          <w:b/>
          <w:sz w:val="34"/>
          <w:szCs w:val="34"/>
        </w:rPr>
        <w:t>五、指导学生类记分表</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269"/>
        <w:gridCol w:w="1269"/>
        <w:gridCol w:w="1276"/>
        <w:gridCol w:w="1154"/>
        <w:gridCol w:w="972"/>
        <w:gridCol w:w="1283"/>
      </w:tblGrid>
      <w:tr w:rsidR="00785454">
        <w:trPr>
          <w:trHeight w:val="465"/>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项目类别</w:t>
            </w:r>
          </w:p>
        </w:tc>
        <w:tc>
          <w:tcPr>
            <w:tcW w:w="1269"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学生获奖</w:t>
            </w:r>
          </w:p>
          <w:p w:rsidR="00785454" w:rsidRPr="00E06234" w:rsidRDefault="007762B5" w:rsidP="00E06234">
            <w:pPr>
              <w:jc w:val="center"/>
              <w:rPr>
                <w:rFonts w:eastAsia="仿宋_GB2312"/>
                <w:b/>
                <w:szCs w:val="21"/>
              </w:rPr>
            </w:pPr>
            <w:r w:rsidRPr="00E06234">
              <w:rPr>
                <w:rFonts w:eastAsia="仿宋_GB2312"/>
                <w:b/>
                <w:szCs w:val="21"/>
              </w:rPr>
              <w:t>级别</w:t>
            </w:r>
          </w:p>
        </w:tc>
        <w:tc>
          <w:tcPr>
            <w:tcW w:w="1269"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独立指导</w:t>
            </w:r>
          </w:p>
        </w:tc>
        <w:tc>
          <w:tcPr>
            <w:tcW w:w="4685"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团队指导</w:t>
            </w:r>
          </w:p>
        </w:tc>
      </w:tr>
      <w:tr w:rsidR="00785454">
        <w:trPr>
          <w:trHeight w:val="450"/>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Merge/>
            <w:vAlign w:val="center"/>
          </w:tcPr>
          <w:p w:rsidR="00785454" w:rsidRPr="00E06234" w:rsidRDefault="00785454" w:rsidP="00E06234">
            <w:pPr>
              <w:jc w:val="center"/>
              <w:rPr>
                <w:rFonts w:eastAsia="仿宋_GB2312"/>
                <w:b/>
                <w:szCs w:val="21"/>
              </w:rPr>
            </w:pPr>
          </w:p>
        </w:tc>
        <w:tc>
          <w:tcPr>
            <w:tcW w:w="1269" w:type="dxa"/>
            <w:vMerge/>
            <w:vAlign w:val="center"/>
          </w:tcPr>
          <w:p w:rsidR="00785454" w:rsidRPr="00E06234" w:rsidRDefault="00785454" w:rsidP="00E06234">
            <w:pPr>
              <w:jc w:val="center"/>
              <w:rPr>
                <w:rFonts w:eastAsia="仿宋_GB2312"/>
                <w:b/>
                <w:szCs w:val="21"/>
              </w:rPr>
            </w:pP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第一指导</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第二指导</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第三指导</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第四指导</w:t>
            </w:r>
          </w:p>
        </w:tc>
      </w:tr>
      <w:tr w:rsidR="00785454">
        <w:trPr>
          <w:trHeight w:val="531"/>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w:t>
            </w:r>
            <w:r w:rsidRPr="00E06234">
              <w:rPr>
                <w:rFonts w:eastAsia="仿宋_GB2312"/>
                <w:b/>
                <w:szCs w:val="21"/>
              </w:rPr>
              <w:t>互联网</w:t>
            </w:r>
            <w:r w:rsidRPr="00E06234">
              <w:rPr>
                <w:rFonts w:eastAsia="仿宋_GB2312"/>
                <w:b/>
                <w:szCs w:val="21"/>
              </w:rPr>
              <w:t>+”</w:t>
            </w:r>
            <w:r w:rsidRPr="00E06234">
              <w:rPr>
                <w:rFonts w:eastAsia="仿宋_GB2312"/>
                <w:b/>
                <w:szCs w:val="21"/>
              </w:rPr>
              <w:t>大学生创新创业大赛</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国家金奖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200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140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国家银奖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110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国家铜奖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省赛金奖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省赛银奖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省赛铜奖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b/>
                <w:szCs w:val="21"/>
              </w:rPr>
              <w:t>校赛出线</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25</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b/>
                <w:szCs w:val="21"/>
              </w:rPr>
              <w:t>校赛参赛</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531"/>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hint="eastAsia"/>
                <w:b/>
                <w:szCs w:val="21"/>
              </w:rPr>
              <w:t>“挑战杯”全国大学生课外学术科技作品竞赛</w:t>
            </w:r>
          </w:p>
        </w:tc>
        <w:tc>
          <w:tcPr>
            <w:tcW w:w="1269" w:type="dxa"/>
            <w:vAlign w:val="center"/>
          </w:tcPr>
          <w:p w:rsidR="00785454" w:rsidRPr="00E06234" w:rsidRDefault="007762B5" w:rsidP="00E06234">
            <w:pPr>
              <w:jc w:val="left"/>
              <w:rPr>
                <w:rFonts w:eastAsia="仿宋_GB2312"/>
                <w:b/>
                <w:szCs w:val="21"/>
              </w:rPr>
            </w:pPr>
            <w:r w:rsidRPr="00E06234">
              <w:rPr>
                <w:rFonts w:eastAsia="仿宋_GB2312" w:hint="eastAsia"/>
                <w:b/>
                <w:szCs w:val="21"/>
              </w:rPr>
              <w:t>国家金奖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25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hint="eastAsia"/>
                <w:b/>
                <w:szCs w:val="21"/>
              </w:rPr>
              <w:t>国家银奖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115</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85</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11</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hint="eastAsia"/>
                <w:b/>
                <w:szCs w:val="21"/>
              </w:rPr>
              <w:t>国家铜奖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75</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52</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11</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hint="eastAsia"/>
                <w:b/>
                <w:szCs w:val="21"/>
              </w:rPr>
              <w:t>省赛金奖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75</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52</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11</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hint="eastAsia"/>
                <w:b/>
                <w:szCs w:val="21"/>
              </w:rPr>
              <w:t>省赛银奖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37</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11</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hint="eastAsia"/>
                <w:b/>
                <w:szCs w:val="21"/>
              </w:rPr>
              <w:t>省赛铜奖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45</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22</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11</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hint="eastAsia"/>
                <w:b/>
                <w:szCs w:val="21"/>
              </w:rPr>
              <w:t>校赛出线</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21</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11</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531"/>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hint="eastAsia"/>
                <w:b/>
                <w:szCs w:val="21"/>
              </w:rPr>
              <w:t>校赛参赛</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大学生创新创业训练计划项目</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推荐参加国家创新年会</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国家级立项</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省级立项</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校级立项</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445"/>
          <w:jc w:val="center"/>
        </w:trPr>
        <w:tc>
          <w:tcPr>
            <w:tcW w:w="1945" w:type="dxa"/>
            <w:vAlign w:val="center"/>
          </w:tcPr>
          <w:p w:rsidR="00785454" w:rsidRPr="00E06234" w:rsidRDefault="007762B5" w:rsidP="00E06234">
            <w:pPr>
              <w:jc w:val="center"/>
              <w:rPr>
                <w:rFonts w:eastAsia="仿宋_GB2312"/>
                <w:b/>
                <w:szCs w:val="21"/>
              </w:rPr>
            </w:pPr>
            <w:r w:rsidRPr="00E06234">
              <w:rPr>
                <w:rFonts w:eastAsia="仿宋_GB2312"/>
                <w:b/>
                <w:szCs w:val="21"/>
              </w:rPr>
              <w:t>SRT</w:t>
            </w:r>
            <w:r w:rsidRPr="00E06234">
              <w:rPr>
                <w:rFonts w:eastAsia="仿宋_GB2312"/>
                <w:b/>
                <w:szCs w:val="21"/>
              </w:rPr>
              <w:t>计划项目</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校级立项</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经学校批准立项的学科竞赛</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国家一等奖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国家二等奖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国家三等奖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省赛一等奖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省赛二等奖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省赛三等奖</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b/>
                <w:szCs w:val="21"/>
              </w:rPr>
              <w:t>校赛一等奖</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b/>
                <w:szCs w:val="21"/>
              </w:rPr>
              <w:t>校赛二等奖</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proofErr w:type="gramStart"/>
            <w:r w:rsidRPr="00E06234">
              <w:rPr>
                <w:rFonts w:eastAsia="仿宋_GB2312"/>
                <w:b/>
                <w:szCs w:val="21"/>
              </w:rPr>
              <w:t>校赛三等</w:t>
            </w:r>
            <w:r w:rsidRPr="00E06234">
              <w:rPr>
                <w:rFonts w:eastAsia="仿宋_GB2312"/>
                <w:b/>
                <w:szCs w:val="21"/>
              </w:rPr>
              <w:lastRenderedPageBreak/>
              <w:t>奖</w:t>
            </w:r>
            <w:proofErr w:type="gramEnd"/>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lastRenderedPageBreak/>
              <w:t>3</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lastRenderedPageBreak/>
              <w:t>毕业论文</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省级优秀毕业论文</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校级优秀毕业论文</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指导</w:t>
            </w:r>
            <w:r w:rsidRPr="00E06234">
              <w:rPr>
                <w:rFonts w:eastAsia="仿宋_GB2312"/>
                <w:b/>
                <w:szCs w:val="21"/>
              </w:rPr>
              <w:t>1</w:t>
            </w:r>
            <w:r w:rsidRPr="00E06234">
              <w:rPr>
                <w:rFonts w:eastAsia="仿宋_GB2312"/>
                <w:b/>
                <w:szCs w:val="21"/>
              </w:rPr>
              <w:t>篇学生毕业论文</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博士生</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Merge/>
            <w:vAlign w:val="center"/>
          </w:tcPr>
          <w:p w:rsidR="00785454" w:rsidRPr="00E06234" w:rsidRDefault="00785454" w:rsidP="00E06234">
            <w:pPr>
              <w:jc w:val="center"/>
              <w:rPr>
                <w:rFonts w:eastAsia="仿宋_GB2312"/>
                <w:b/>
                <w:szCs w:val="21"/>
              </w:rPr>
            </w:pP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硕士生</w:t>
            </w:r>
          </w:p>
        </w:tc>
        <w:tc>
          <w:tcPr>
            <w:tcW w:w="126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276"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154"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972"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c>
          <w:tcPr>
            <w:tcW w:w="1283" w:type="dxa"/>
            <w:vAlign w:val="center"/>
          </w:tcPr>
          <w:p w:rsidR="00785454" w:rsidRPr="00E06234" w:rsidRDefault="007762B5" w:rsidP="00E06234">
            <w:pPr>
              <w:jc w:val="center"/>
              <w:rPr>
                <w:rFonts w:eastAsia="仿宋_GB2312"/>
                <w:b/>
                <w:szCs w:val="21"/>
              </w:rPr>
            </w:pPr>
            <w:r w:rsidRPr="00E06234">
              <w:rPr>
                <w:rFonts w:eastAsia="仿宋_GB2312"/>
                <w:b/>
                <w:szCs w:val="21"/>
              </w:rPr>
              <w:t>0</w:t>
            </w:r>
          </w:p>
        </w:tc>
      </w:tr>
      <w:tr w:rsidR="00785454">
        <w:trPr>
          <w:trHeight w:val="289"/>
          <w:jc w:val="center"/>
        </w:trPr>
        <w:tc>
          <w:tcPr>
            <w:tcW w:w="1945" w:type="dxa"/>
            <w:vAlign w:val="center"/>
          </w:tcPr>
          <w:p w:rsidR="00785454" w:rsidRPr="00E06234" w:rsidRDefault="007762B5" w:rsidP="00E06234">
            <w:pPr>
              <w:jc w:val="center"/>
              <w:rPr>
                <w:rFonts w:eastAsia="仿宋_GB2312"/>
                <w:b/>
                <w:szCs w:val="21"/>
              </w:rPr>
            </w:pPr>
            <w:r w:rsidRPr="00E06234">
              <w:rPr>
                <w:rFonts w:eastAsia="仿宋_GB2312"/>
                <w:b/>
                <w:szCs w:val="21"/>
              </w:rPr>
              <w:t>其他教学工作</w:t>
            </w:r>
          </w:p>
        </w:tc>
        <w:tc>
          <w:tcPr>
            <w:tcW w:w="1269" w:type="dxa"/>
            <w:vAlign w:val="center"/>
          </w:tcPr>
          <w:p w:rsidR="00785454" w:rsidRPr="00E06234" w:rsidRDefault="007762B5" w:rsidP="00E06234">
            <w:pPr>
              <w:jc w:val="left"/>
              <w:rPr>
                <w:rFonts w:eastAsia="仿宋_GB2312"/>
                <w:b/>
                <w:szCs w:val="21"/>
              </w:rPr>
            </w:pPr>
            <w:r w:rsidRPr="00E06234">
              <w:rPr>
                <w:rFonts w:eastAsia="仿宋_GB2312"/>
                <w:b/>
                <w:szCs w:val="21"/>
              </w:rPr>
              <w:t>监考</w:t>
            </w:r>
          </w:p>
        </w:tc>
        <w:tc>
          <w:tcPr>
            <w:tcW w:w="5954" w:type="dxa"/>
            <w:gridSpan w:val="5"/>
            <w:vAlign w:val="center"/>
          </w:tcPr>
          <w:p w:rsidR="00785454" w:rsidRPr="00E06234" w:rsidRDefault="007762B5" w:rsidP="00E06234">
            <w:pPr>
              <w:jc w:val="center"/>
              <w:rPr>
                <w:rFonts w:eastAsia="仿宋_GB2312"/>
                <w:b/>
                <w:szCs w:val="21"/>
              </w:rPr>
            </w:pPr>
            <w:r w:rsidRPr="00E06234">
              <w:rPr>
                <w:rFonts w:eastAsia="仿宋_GB2312" w:hint="eastAsia"/>
                <w:b/>
                <w:szCs w:val="21"/>
              </w:rPr>
              <w:t>3</w:t>
            </w:r>
            <w:r w:rsidRPr="00E06234">
              <w:rPr>
                <w:rFonts w:eastAsia="仿宋_GB2312" w:hint="eastAsia"/>
                <w:b/>
                <w:szCs w:val="21"/>
              </w:rPr>
              <w:t>（每场次）</w:t>
            </w:r>
          </w:p>
        </w:tc>
      </w:tr>
    </w:tbl>
    <w:p w:rsidR="00785454" w:rsidRDefault="007762B5" w:rsidP="0061523D">
      <w:pPr>
        <w:spacing w:line="560" w:lineRule="exact"/>
        <w:rPr>
          <w:rFonts w:eastAsia="仿宋_GB2312"/>
          <w:sz w:val="24"/>
        </w:rPr>
      </w:pPr>
      <w:r>
        <w:rPr>
          <w:rFonts w:eastAsia="仿宋_GB2312"/>
          <w:sz w:val="24"/>
        </w:rPr>
        <w:t>说明：</w:t>
      </w:r>
    </w:p>
    <w:p w:rsidR="00785454" w:rsidRDefault="007762B5" w:rsidP="0061523D">
      <w:pPr>
        <w:numPr>
          <w:ilvl w:val="0"/>
          <w:numId w:val="3"/>
        </w:numPr>
        <w:spacing w:line="560" w:lineRule="exact"/>
        <w:rPr>
          <w:rFonts w:eastAsia="仿宋_GB2312"/>
          <w:sz w:val="24"/>
        </w:rPr>
      </w:pPr>
      <w:r>
        <w:rPr>
          <w:rFonts w:eastAsia="仿宋_GB2312"/>
          <w:sz w:val="24"/>
        </w:rPr>
        <w:t>指导学生学科竞赛，指导的同一参赛队伍在同一赛事中参加逐级竞赛获奖按</w:t>
      </w:r>
      <w:proofErr w:type="gramStart"/>
      <w:r>
        <w:rPr>
          <w:rFonts w:eastAsia="仿宋_GB2312"/>
          <w:sz w:val="24"/>
        </w:rPr>
        <w:t>最</w:t>
      </w:r>
      <w:proofErr w:type="gramEnd"/>
      <w:r>
        <w:rPr>
          <w:rFonts w:eastAsia="仿宋_GB2312"/>
          <w:sz w:val="24"/>
        </w:rPr>
        <w:t>高档获奖记分，不重复记分。</w:t>
      </w:r>
    </w:p>
    <w:p w:rsidR="00785454" w:rsidRDefault="007762B5" w:rsidP="0061523D">
      <w:pPr>
        <w:numPr>
          <w:ilvl w:val="0"/>
          <w:numId w:val="3"/>
        </w:numPr>
        <w:spacing w:line="560" w:lineRule="exact"/>
        <w:rPr>
          <w:rFonts w:eastAsia="仿宋_GB2312"/>
          <w:color w:val="000000"/>
          <w:sz w:val="24"/>
        </w:rPr>
      </w:pP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是指经教务处、研究生院统一组织并批准立项的学科竞赛。教育部司局或下属教学指导委员会、国家一级学会和国家级行业协会主办的学科竞赛，教育部或省教育厅下文明确要求参加的学科竞赛纳入记分体系，其余赛事不纳入记分体系，记分分值参照</w:t>
      </w: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。微软</w:t>
      </w:r>
      <w:r>
        <w:rPr>
          <w:rFonts w:eastAsia="仿宋_GB2312"/>
          <w:color w:val="000000"/>
          <w:sz w:val="24"/>
        </w:rPr>
        <w:t>“</w:t>
      </w:r>
      <w:r>
        <w:rPr>
          <w:rFonts w:eastAsia="仿宋_GB2312"/>
          <w:color w:val="000000"/>
          <w:sz w:val="24"/>
        </w:rPr>
        <w:t>创新杯</w:t>
      </w:r>
      <w:r>
        <w:rPr>
          <w:rFonts w:eastAsia="仿宋_GB2312"/>
          <w:color w:val="000000"/>
          <w:sz w:val="24"/>
        </w:rPr>
        <w:t>”</w:t>
      </w:r>
      <w:r>
        <w:rPr>
          <w:rFonts w:eastAsia="仿宋_GB2312"/>
          <w:color w:val="000000"/>
          <w:sz w:val="24"/>
        </w:rPr>
        <w:t>全球学生大赛参照</w:t>
      </w: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执行。</w:t>
      </w:r>
    </w:p>
    <w:p w:rsidR="00785454" w:rsidRDefault="007762B5" w:rsidP="0061523D">
      <w:pPr>
        <w:numPr>
          <w:ilvl w:val="0"/>
          <w:numId w:val="3"/>
        </w:numPr>
        <w:spacing w:line="560" w:lineRule="exact"/>
        <w:rPr>
          <w:rFonts w:eastAsia="仿宋_GB2312"/>
          <w:sz w:val="24"/>
        </w:rPr>
      </w:pPr>
      <w:r>
        <w:rPr>
          <w:rFonts w:eastAsia="仿宋_GB2312"/>
          <w:sz w:val="24"/>
        </w:rPr>
        <w:t>团队指导成员出现空缺时，余下分值由其他成员按原记分比例分配。</w:t>
      </w:r>
    </w:p>
    <w:p w:rsidR="00785454" w:rsidRDefault="007762B5" w:rsidP="0061523D">
      <w:pPr>
        <w:numPr>
          <w:ilvl w:val="0"/>
          <w:numId w:val="3"/>
        </w:numPr>
        <w:spacing w:line="560" w:lineRule="exact"/>
        <w:rPr>
          <w:rFonts w:eastAsia="仿宋_GB2312"/>
          <w:sz w:val="24"/>
        </w:rPr>
      </w:pPr>
      <w:r>
        <w:rPr>
          <w:rFonts w:eastAsia="仿宋_GB2312"/>
          <w:sz w:val="24"/>
        </w:rPr>
        <w:t>指导教师的确认原则上以获奖证书为准。主办单位确实没有颁发获奖证书的，以主办方正式发文为准。</w:t>
      </w:r>
    </w:p>
    <w:p w:rsidR="00785454" w:rsidRDefault="007762B5" w:rsidP="0061523D">
      <w:pPr>
        <w:numPr>
          <w:ilvl w:val="0"/>
          <w:numId w:val="3"/>
        </w:numPr>
        <w:spacing w:line="560" w:lineRule="exact"/>
        <w:rPr>
          <w:rFonts w:eastAsia="仿宋_GB2312"/>
          <w:sz w:val="24"/>
        </w:rPr>
      </w:pPr>
      <w:r>
        <w:rPr>
          <w:rFonts w:eastAsia="仿宋_GB2312"/>
          <w:sz w:val="24"/>
        </w:rPr>
        <w:t>监考仅限于由教务处统一组织的面向学生的期末考试、外语分级考试、</w:t>
      </w:r>
      <w:proofErr w:type="gramStart"/>
      <w:r>
        <w:rPr>
          <w:rFonts w:eastAsia="仿宋_GB2312"/>
          <w:sz w:val="24"/>
        </w:rPr>
        <w:t>四六</w:t>
      </w:r>
      <w:proofErr w:type="gramEnd"/>
      <w:r>
        <w:rPr>
          <w:rFonts w:eastAsia="仿宋_GB2312"/>
          <w:sz w:val="24"/>
        </w:rPr>
        <w:t>级（专四、专八）英语考试和日语水平考试，研究生院统一组织的期末考试和研究生招生入学考试，招生就业处统一组织的招生考试和面向本校学生服务的教师资格证考试。监考人员名单须以考试实际运行时印发的考</w:t>
      </w:r>
      <w:proofErr w:type="gramStart"/>
      <w:r>
        <w:rPr>
          <w:rFonts w:eastAsia="仿宋_GB2312"/>
          <w:sz w:val="24"/>
        </w:rPr>
        <w:t>务</w:t>
      </w:r>
      <w:proofErr w:type="gramEnd"/>
      <w:r>
        <w:rPr>
          <w:rFonts w:eastAsia="仿宋_GB2312"/>
          <w:sz w:val="24"/>
        </w:rPr>
        <w:t>手册为准，不得进行事后确认。</w:t>
      </w:r>
    </w:p>
    <w:p w:rsidR="00785454" w:rsidRDefault="007762B5" w:rsidP="0061523D">
      <w:pPr>
        <w:spacing w:line="560" w:lineRule="exact"/>
        <w:jc w:val="center"/>
        <w:rPr>
          <w:rFonts w:eastAsia="仿宋_GB2312"/>
          <w:sz w:val="24"/>
        </w:rPr>
      </w:pPr>
      <w:r>
        <w:rPr>
          <w:rFonts w:eastAsia="仿宋_GB2312"/>
          <w:sz w:val="24"/>
        </w:rPr>
        <w:br w:type="page"/>
      </w:r>
    </w:p>
    <w:p w:rsidR="00785454" w:rsidRDefault="007762B5" w:rsidP="0061523D">
      <w:pPr>
        <w:spacing w:line="560" w:lineRule="exact"/>
        <w:jc w:val="left"/>
        <w:rPr>
          <w:rFonts w:eastAsia="方正小标宋简体"/>
          <w:b/>
          <w:sz w:val="44"/>
          <w:szCs w:val="44"/>
        </w:rPr>
      </w:pPr>
      <w:r>
        <w:rPr>
          <w:rFonts w:eastAsia="仿宋_GB2312"/>
          <w:sz w:val="34"/>
          <w:szCs w:val="34"/>
        </w:rPr>
        <w:lastRenderedPageBreak/>
        <w:t>附件二：</w:t>
      </w:r>
    </w:p>
    <w:p w:rsidR="00785454" w:rsidRDefault="007762B5" w:rsidP="0061523D">
      <w:pPr>
        <w:spacing w:line="560" w:lineRule="exact"/>
        <w:jc w:val="center"/>
        <w:rPr>
          <w:rFonts w:eastAsia="方正小标宋简体"/>
          <w:b/>
          <w:sz w:val="44"/>
          <w:szCs w:val="44"/>
        </w:rPr>
      </w:pPr>
      <w:r>
        <w:rPr>
          <w:rFonts w:eastAsia="方正小标宋简体"/>
          <w:b/>
          <w:sz w:val="44"/>
          <w:szCs w:val="44"/>
        </w:rPr>
        <w:t>科研积分的计算方法与标准</w:t>
      </w:r>
    </w:p>
    <w:p w:rsidR="00785454" w:rsidRDefault="007762B5" w:rsidP="0061523D">
      <w:pPr>
        <w:spacing w:line="560" w:lineRule="exact"/>
        <w:jc w:val="center"/>
        <w:rPr>
          <w:rFonts w:eastAsia="仿宋_GB2312"/>
          <w:b/>
          <w:sz w:val="34"/>
          <w:szCs w:val="34"/>
        </w:rPr>
      </w:pPr>
      <w:r>
        <w:rPr>
          <w:rFonts w:eastAsia="仿宋_GB2312"/>
          <w:b/>
          <w:sz w:val="34"/>
          <w:szCs w:val="34"/>
        </w:rPr>
        <w:t>（一）承担科研项目类记分表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7"/>
        <w:gridCol w:w="720"/>
        <w:gridCol w:w="924"/>
        <w:gridCol w:w="709"/>
        <w:gridCol w:w="709"/>
        <w:gridCol w:w="709"/>
        <w:gridCol w:w="909"/>
      </w:tblGrid>
      <w:tr w:rsidR="00785454">
        <w:trPr>
          <w:cantSplit/>
          <w:trHeight w:val="465"/>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项目来源</w:t>
            </w:r>
          </w:p>
        </w:tc>
        <w:tc>
          <w:tcPr>
            <w:tcW w:w="2077"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项目类别</w:t>
            </w:r>
          </w:p>
        </w:tc>
        <w:tc>
          <w:tcPr>
            <w:tcW w:w="720"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独立</w:t>
            </w:r>
          </w:p>
        </w:tc>
        <w:tc>
          <w:tcPr>
            <w:tcW w:w="3960" w:type="dxa"/>
            <w:gridSpan w:val="5"/>
            <w:vAlign w:val="center"/>
          </w:tcPr>
          <w:p w:rsidR="00785454" w:rsidRPr="00E06234" w:rsidRDefault="007762B5" w:rsidP="00E06234">
            <w:pPr>
              <w:jc w:val="center"/>
              <w:rPr>
                <w:rFonts w:eastAsia="仿宋_GB2312"/>
                <w:b/>
                <w:szCs w:val="21"/>
              </w:rPr>
            </w:pPr>
            <w:r w:rsidRPr="00E06234">
              <w:rPr>
                <w:rFonts w:eastAsia="仿宋_GB2312"/>
                <w:b/>
                <w:szCs w:val="21"/>
              </w:rPr>
              <w:t>联合</w:t>
            </w:r>
          </w:p>
        </w:tc>
      </w:tr>
      <w:tr w:rsidR="00785454">
        <w:trPr>
          <w:cantSplit/>
          <w:trHeight w:val="450"/>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Merge/>
            <w:vAlign w:val="center"/>
          </w:tcPr>
          <w:p w:rsidR="00785454" w:rsidRPr="00E06234" w:rsidRDefault="00785454" w:rsidP="00E06234">
            <w:pPr>
              <w:jc w:val="center"/>
              <w:rPr>
                <w:rFonts w:eastAsia="仿宋_GB2312"/>
                <w:b/>
                <w:szCs w:val="21"/>
              </w:rPr>
            </w:pPr>
          </w:p>
        </w:tc>
        <w:tc>
          <w:tcPr>
            <w:tcW w:w="720" w:type="dxa"/>
            <w:vMerge/>
            <w:vAlign w:val="center"/>
          </w:tcPr>
          <w:p w:rsidR="00785454" w:rsidRPr="00E06234" w:rsidRDefault="00785454" w:rsidP="00E06234">
            <w:pPr>
              <w:jc w:val="center"/>
              <w:rPr>
                <w:rFonts w:eastAsia="仿宋_GB2312"/>
                <w:b/>
                <w:szCs w:val="21"/>
              </w:rPr>
            </w:pP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主持人</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第二</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第三</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第四</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余下排名均分</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国家社科基金</w:t>
            </w: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重大项目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105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重点项目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120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一般项目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教育部项目</w:t>
            </w: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重大项目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120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一般项目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56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其他部委项目</w:t>
            </w: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重大项目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一般项目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56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省软科学、省社科规划办、省社科</w:t>
            </w:r>
            <w:proofErr w:type="gramStart"/>
            <w:r w:rsidRPr="00E06234">
              <w:rPr>
                <w:rFonts w:eastAsia="仿宋_GB2312"/>
                <w:b/>
                <w:szCs w:val="21"/>
              </w:rPr>
              <w:t>联项目</w:t>
            </w:r>
            <w:proofErr w:type="gramEnd"/>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招标</w:t>
            </w:r>
            <w:r w:rsidRPr="00E06234">
              <w:rPr>
                <w:rFonts w:eastAsia="仿宋_GB2312"/>
                <w:b/>
                <w:szCs w:val="21"/>
              </w:rPr>
              <w:t>(</w:t>
            </w:r>
            <w:r w:rsidRPr="00E06234">
              <w:rPr>
                <w:rFonts w:eastAsia="仿宋_GB2312"/>
                <w:b/>
                <w:szCs w:val="21"/>
              </w:rPr>
              <w:t>或重点</w:t>
            </w:r>
            <w:r w:rsidRPr="00E06234">
              <w:rPr>
                <w:rFonts w:eastAsia="仿宋_GB2312"/>
                <w:b/>
                <w:szCs w:val="21"/>
              </w:rPr>
              <w:t>)</w:t>
            </w:r>
            <w:r w:rsidRPr="00E06234">
              <w:rPr>
                <w:rFonts w:eastAsia="仿宋_GB2312"/>
                <w:b/>
                <w:szCs w:val="21"/>
              </w:rPr>
              <w:t>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其他项目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35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7</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r>
      <w:tr w:rsidR="00785454">
        <w:trPr>
          <w:trHeight w:val="289"/>
          <w:jc w:val="center"/>
        </w:trPr>
        <w:tc>
          <w:tcPr>
            <w:tcW w:w="181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省教育厅项目</w:t>
            </w: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重点项目、基地项目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28</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r>
      <w:tr w:rsidR="00785454">
        <w:trPr>
          <w:trHeight w:val="289"/>
          <w:jc w:val="center"/>
        </w:trPr>
        <w:tc>
          <w:tcPr>
            <w:tcW w:w="1811" w:type="dxa"/>
            <w:vMerge/>
            <w:vAlign w:val="center"/>
          </w:tcPr>
          <w:p w:rsidR="00785454" w:rsidRPr="00E06234" w:rsidRDefault="00785454" w:rsidP="00E06234">
            <w:pPr>
              <w:jc w:val="center"/>
              <w:rPr>
                <w:rFonts w:eastAsia="仿宋_GB2312"/>
                <w:b/>
                <w:szCs w:val="21"/>
              </w:rPr>
            </w:pP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其他项目</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r>
      <w:tr w:rsidR="00785454">
        <w:trPr>
          <w:trHeight w:val="289"/>
          <w:jc w:val="center"/>
        </w:trPr>
        <w:tc>
          <w:tcPr>
            <w:tcW w:w="1811" w:type="dxa"/>
            <w:vAlign w:val="center"/>
          </w:tcPr>
          <w:p w:rsidR="00785454" w:rsidRPr="00E06234" w:rsidRDefault="007762B5" w:rsidP="00E06234">
            <w:pPr>
              <w:jc w:val="center"/>
              <w:rPr>
                <w:rFonts w:eastAsia="仿宋_GB2312"/>
                <w:b/>
                <w:szCs w:val="21"/>
              </w:rPr>
            </w:pPr>
            <w:r w:rsidRPr="00E06234">
              <w:rPr>
                <w:rFonts w:eastAsia="仿宋_GB2312"/>
                <w:b/>
                <w:szCs w:val="21"/>
              </w:rPr>
              <w:t>厅级项目</w:t>
            </w:r>
          </w:p>
        </w:tc>
        <w:tc>
          <w:tcPr>
            <w:tcW w:w="2077" w:type="dxa"/>
            <w:vAlign w:val="center"/>
          </w:tcPr>
          <w:p w:rsidR="00785454" w:rsidRPr="00E06234" w:rsidRDefault="007762B5" w:rsidP="00E06234">
            <w:pPr>
              <w:jc w:val="center"/>
              <w:rPr>
                <w:rFonts w:eastAsia="仿宋_GB2312"/>
                <w:b/>
                <w:szCs w:val="21"/>
              </w:rPr>
            </w:pPr>
            <w:r w:rsidRPr="00E06234">
              <w:rPr>
                <w:rFonts w:eastAsia="仿宋_GB2312"/>
                <w:b/>
                <w:szCs w:val="21"/>
              </w:rPr>
              <w:t>不分类</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924"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909"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r>
    </w:tbl>
    <w:p w:rsidR="00785454" w:rsidRDefault="007762B5" w:rsidP="0061523D">
      <w:pPr>
        <w:spacing w:line="560" w:lineRule="exact"/>
        <w:rPr>
          <w:rFonts w:eastAsia="仿宋_GB2312"/>
          <w:sz w:val="24"/>
        </w:rPr>
      </w:pPr>
      <w:r>
        <w:rPr>
          <w:rFonts w:eastAsia="仿宋_GB2312"/>
          <w:sz w:val="24"/>
        </w:rPr>
        <w:t>说明：</w:t>
      </w:r>
    </w:p>
    <w:p w:rsidR="00785454" w:rsidRDefault="007762B5" w:rsidP="0061523D">
      <w:pPr>
        <w:spacing w:line="560" w:lineRule="exact"/>
        <w:rPr>
          <w:rFonts w:eastAsia="仿宋_GB2312"/>
          <w:sz w:val="24"/>
        </w:rPr>
      </w:pPr>
      <w:r>
        <w:rPr>
          <w:rFonts w:eastAsia="仿宋_GB2312"/>
          <w:sz w:val="24"/>
        </w:rPr>
        <w:t>1.</w:t>
      </w:r>
      <w:r>
        <w:rPr>
          <w:rFonts w:eastAsia="仿宋_GB2312"/>
          <w:sz w:val="24"/>
        </w:rPr>
        <w:t>记分经费额为当年实际到校的科研经费（扣除转拨给协作单位的经费），横向项目经费扣除合同规定的成套设备费（按实际发生额）计算。</w:t>
      </w:r>
    </w:p>
    <w:p w:rsidR="00785454" w:rsidRDefault="007762B5" w:rsidP="0061523D">
      <w:pPr>
        <w:spacing w:line="560" w:lineRule="exact"/>
        <w:rPr>
          <w:rFonts w:eastAsia="仿宋_GB2312"/>
          <w:sz w:val="24"/>
        </w:rPr>
      </w:pPr>
      <w:r>
        <w:rPr>
          <w:rFonts w:eastAsia="仿宋_GB2312"/>
          <w:sz w:val="24"/>
        </w:rPr>
        <w:t>2.</w:t>
      </w:r>
      <w:r>
        <w:rPr>
          <w:rFonts w:eastAsia="仿宋_GB2312"/>
          <w:sz w:val="24"/>
        </w:rPr>
        <w:t>我校参加的合作项目以实际到校经费计算。</w:t>
      </w:r>
    </w:p>
    <w:p w:rsidR="00785454" w:rsidRDefault="007762B5" w:rsidP="0061523D">
      <w:pPr>
        <w:spacing w:line="560" w:lineRule="exact"/>
        <w:rPr>
          <w:rFonts w:eastAsia="仿宋_GB2312"/>
          <w:sz w:val="24"/>
        </w:rPr>
      </w:pPr>
      <w:r>
        <w:rPr>
          <w:rFonts w:eastAsia="仿宋_GB2312"/>
          <w:sz w:val="24"/>
        </w:rPr>
        <w:t>3.</w:t>
      </w:r>
      <w:r>
        <w:rPr>
          <w:rFonts w:eastAsia="仿宋_GB2312"/>
          <w:sz w:val="24"/>
        </w:rPr>
        <w:t>专项（立项不给经费）项目，若企业提供经费的按横向项目计算。</w:t>
      </w:r>
    </w:p>
    <w:p w:rsidR="00785454" w:rsidRDefault="007762B5" w:rsidP="0061523D">
      <w:pPr>
        <w:spacing w:line="560" w:lineRule="exact"/>
        <w:rPr>
          <w:rFonts w:eastAsia="仿宋_GB2312"/>
          <w:sz w:val="24"/>
        </w:rPr>
      </w:pPr>
      <w:r>
        <w:rPr>
          <w:rFonts w:eastAsia="仿宋_GB2312"/>
          <w:sz w:val="24"/>
        </w:rPr>
        <w:t>4.</w:t>
      </w:r>
      <w:r>
        <w:rPr>
          <w:rFonts w:eastAsia="仿宋_GB2312"/>
          <w:sz w:val="24"/>
        </w:rPr>
        <w:t>不按规定时间完成项目研究任务，又没有正当理由的，最后一年不记分。</w:t>
      </w:r>
    </w:p>
    <w:p w:rsidR="00785454" w:rsidRDefault="007762B5" w:rsidP="0061523D">
      <w:pPr>
        <w:spacing w:line="560" w:lineRule="exact"/>
        <w:rPr>
          <w:rFonts w:eastAsia="仿宋_GB2312"/>
          <w:sz w:val="24"/>
        </w:rPr>
      </w:pPr>
      <w:r>
        <w:rPr>
          <w:rFonts w:eastAsia="仿宋_GB2312"/>
          <w:sz w:val="24"/>
        </w:rPr>
        <w:t>5.</w:t>
      </w:r>
      <w:r>
        <w:rPr>
          <w:rFonts w:eastAsia="仿宋_GB2312"/>
          <w:sz w:val="24"/>
        </w:rPr>
        <w:t>科研项目参照项目级别、经费等按聘期在</w:t>
      </w:r>
      <w:proofErr w:type="gramStart"/>
      <w:r>
        <w:rPr>
          <w:rFonts w:eastAsia="仿宋_GB2312"/>
          <w:sz w:val="24"/>
        </w:rPr>
        <w:t>研</w:t>
      </w:r>
      <w:proofErr w:type="gramEnd"/>
      <w:r>
        <w:rPr>
          <w:rFonts w:eastAsia="仿宋_GB2312"/>
          <w:sz w:val="24"/>
        </w:rPr>
        <w:t>项目记分。</w:t>
      </w:r>
    </w:p>
    <w:p w:rsidR="00785454" w:rsidRDefault="007762B5" w:rsidP="0061523D">
      <w:pPr>
        <w:spacing w:line="560" w:lineRule="exact"/>
        <w:rPr>
          <w:rFonts w:eastAsia="仿宋_GB2312"/>
          <w:sz w:val="24"/>
        </w:rPr>
      </w:pPr>
      <w:r>
        <w:rPr>
          <w:rFonts w:eastAsia="仿宋_GB2312"/>
          <w:sz w:val="24"/>
        </w:rPr>
        <w:t>6.</w:t>
      </w:r>
      <w:r>
        <w:rPr>
          <w:rFonts w:eastAsia="仿宋_GB2312"/>
          <w:sz w:val="24"/>
        </w:rPr>
        <w:t>课题组成员第三名以后出现空缺时，余下分值由主持人以外的其他成员按比例分配。</w:t>
      </w:r>
    </w:p>
    <w:p w:rsidR="00E6158C" w:rsidRDefault="00E6158C">
      <w:pPr>
        <w:widowControl/>
        <w:jc w:val="left"/>
        <w:rPr>
          <w:rFonts w:eastAsia="仿宋_GB2312"/>
          <w:b/>
          <w:sz w:val="30"/>
          <w:szCs w:val="30"/>
        </w:rPr>
      </w:pPr>
      <w:r>
        <w:rPr>
          <w:rFonts w:eastAsia="仿宋_GB2312"/>
          <w:b/>
          <w:sz w:val="30"/>
          <w:szCs w:val="30"/>
        </w:rPr>
        <w:br w:type="page"/>
      </w:r>
    </w:p>
    <w:p w:rsidR="00785454" w:rsidRDefault="007762B5" w:rsidP="0061523D">
      <w:pPr>
        <w:spacing w:line="560" w:lineRule="exact"/>
        <w:ind w:firstLineChars="850" w:firstLine="2560"/>
        <w:rPr>
          <w:rFonts w:eastAsia="仿宋_GB2312"/>
          <w:b/>
          <w:sz w:val="30"/>
          <w:szCs w:val="30"/>
        </w:rPr>
      </w:pPr>
      <w:r>
        <w:rPr>
          <w:rFonts w:eastAsia="仿宋_GB2312"/>
          <w:b/>
          <w:sz w:val="30"/>
          <w:szCs w:val="30"/>
        </w:rPr>
        <w:lastRenderedPageBreak/>
        <w:t>（二）科研获奖类记分表</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4231"/>
        <w:gridCol w:w="850"/>
        <w:gridCol w:w="709"/>
        <w:gridCol w:w="709"/>
        <w:gridCol w:w="708"/>
        <w:gridCol w:w="851"/>
        <w:gridCol w:w="325"/>
      </w:tblGrid>
      <w:tr w:rsidR="00785454">
        <w:trPr>
          <w:cantSplit/>
          <w:trHeight w:val="465"/>
          <w:jc w:val="center"/>
        </w:trPr>
        <w:tc>
          <w:tcPr>
            <w:tcW w:w="100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项目</w:t>
            </w:r>
          </w:p>
        </w:tc>
        <w:tc>
          <w:tcPr>
            <w:tcW w:w="423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级别</w:t>
            </w:r>
          </w:p>
        </w:tc>
        <w:tc>
          <w:tcPr>
            <w:tcW w:w="850"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独立</w:t>
            </w:r>
          </w:p>
        </w:tc>
        <w:tc>
          <w:tcPr>
            <w:tcW w:w="2977"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联名</w:t>
            </w:r>
          </w:p>
        </w:tc>
        <w:tc>
          <w:tcPr>
            <w:tcW w:w="325"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备注</w:t>
            </w:r>
          </w:p>
        </w:tc>
      </w:tr>
      <w:tr w:rsidR="00785454">
        <w:trPr>
          <w:cantSplit/>
          <w:trHeight w:val="663"/>
          <w:jc w:val="center"/>
        </w:trPr>
        <w:tc>
          <w:tcPr>
            <w:tcW w:w="1001" w:type="dxa"/>
            <w:vMerge/>
            <w:vAlign w:val="center"/>
          </w:tcPr>
          <w:p w:rsidR="00785454" w:rsidRPr="00E06234" w:rsidRDefault="00785454" w:rsidP="00E06234">
            <w:pPr>
              <w:jc w:val="center"/>
              <w:rPr>
                <w:rFonts w:eastAsia="仿宋_GB2312"/>
                <w:b/>
                <w:szCs w:val="21"/>
              </w:rPr>
            </w:pPr>
          </w:p>
        </w:tc>
        <w:tc>
          <w:tcPr>
            <w:tcW w:w="4231" w:type="dxa"/>
            <w:vMerge/>
            <w:vAlign w:val="center"/>
          </w:tcPr>
          <w:p w:rsidR="00785454" w:rsidRPr="00E06234" w:rsidRDefault="00785454" w:rsidP="00E06234">
            <w:pPr>
              <w:jc w:val="center"/>
              <w:rPr>
                <w:rFonts w:eastAsia="仿宋_GB2312"/>
                <w:b/>
                <w:szCs w:val="21"/>
              </w:rPr>
            </w:pPr>
          </w:p>
        </w:tc>
        <w:tc>
          <w:tcPr>
            <w:tcW w:w="850" w:type="dxa"/>
            <w:vMerge/>
            <w:vAlign w:val="center"/>
          </w:tcPr>
          <w:p w:rsidR="00785454" w:rsidRPr="00E06234" w:rsidRDefault="00785454" w:rsidP="00E06234">
            <w:pPr>
              <w:jc w:val="center"/>
              <w:rPr>
                <w:rFonts w:eastAsia="仿宋_GB2312"/>
                <w:b/>
                <w:szCs w:val="21"/>
              </w:rPr>
            </w:pP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主持</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第二</w:t>
            </w:r>
          </w:p>
        </w:tc>
        <w:tc>
          <w:tcPr>
            <w:tcW w:w="708" w:type="dxa"/>
            <w:vAlign w:val="center"/>
          </w:tcPr>
          <w:p w:rsidR="00785454" w:rsidRPr="00E06234" w:rsidRDefault="007762B5" w:rsidP="00E06234">
            <w:pPr>
              <w:jc w:val="center"/>
              <w:rPr>
                <w:rFonts w:eastAsia="仿宋_GB2312"/>
                <w:b/>
                <w:szCs w:val="21"/>
              </w:rPr>
            </w:pPr>
            <w:r w:rsidRPr="00E06234">
              <w:rPr>
                <w:rFonts w:eastAsia="仿宋_GB2312"/>
                <w:b/>
                <w:szCs w:val="21"/>
              </w:rPr>
              <w:t>第三</w:t>
            </w:r>
          </w:p>
        </w:tc>
        <w:tc>
          <w:tcPr>
            <w:tcW w:w="851" w:type="dxa"/>
            <w:vAlign w:val="center"/>
          </w:tcPr>
          <w:p w:rsidR="00785454" w:rsidRPr="00E06234" w:rsidRDefault="007762B5" w:rsidP="00E06234">
            <w:pPr>
              <w:jc w:val="center"/>
              <w:rPr>
                <w:rFonts w:eastAsia="仿宋_GB2312"/>
                <w:b/>
                <w:szCs w:val="21"/>
              </w:rPr>
            </w:pPr>
            <w:r w:rsidRPr="00E06234">
              <w:rPr>
                <w:rFonts w:eastAsia="仿宋_GB2312"/>
                <w:b/>
                <w:szCs w:val="21"/>
              </w:rPr>
              <w:t>余下人员均分</w:t>
            </w:r>
          </w:p>
        </w:tc>
        <w:tc>
          <w:tcPr>
            <w:tcW w:w="325" w:type="dxa"/>
            <w:vMerge/>
            <w:vAlign w:val="center"/>
          </w:tcPr>
          <w:p w:rsidR="00785454" w:rsidRPr="00E06234" w:rsidRDefault="00785454" w:rsidP="00E06234">
            <w:pPr>
              <w:jc w:val="center"/>
              <w:rPr>
                <w:rFonts w:eastAsia="仿宋_GB2312"/>
                <w:b/>
                <w:szCs w:val="21"/>
              </w:rPr>
            </w:pPr>
          </w:p>
        </w:tc>
      </w:tr>
      <w:tr w:rsidR="00785454">
        <w:trPr>
          <w:cantSplit/>
          <w:trHeight w:val="289"/>
          <w:jc w:val="center"/>
        </w:trPr>
        <w:tc>
          <w:tcPr>
            <w:tcW w:w="1001"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获奖（同年同</w:t>
            </w:r>
            <w:r w:rsidRPr="00E06234">
              <w:rPr>
                <w:rFonts w:eastAsia="仿宋_GB2312"/>
                <w:b/>
                <w:szCs w:val="21"/>
              </w:rPr>
              <w:t>1</w:t>
            </w:r>
            <w:r w:rsidRPr="00E06234">
              <w:rPr>
                <w:rFonts w:eastAsia="仿宋_GB2312"/>
                <w:b/>
                <w:szCs w:val="21"/>
              </w:rPr>
              <w:t>项成果按所获最高奖次记分）</w:t>
            </w:r>
          </w:p>
        </w:tc>
        <w:tc>
          <w:tcPr>
            <w:tcW w:w="4231" w:type="dxa"/>
            <w:vAlign w:val="center"/>
          </w:tcPr>
          <w:p w:rsidR="00785454" w:rsidRPr="00E06234" w:rsidRDefault="007762B5" w:rsidP="00E06234">
            <w:pPr>
              <w:jc w:val="center"/>
              <w:rPr>
                <w:rFonts w:eastAsia="仿宋_GB2312"/>
                <w:b/>
                <w:szCs w:val="21"/>
              </w:rPr>
            </w:pPr>
            <w:r w:rsidRPr="00E06234">
              <w:rPr>
                <w:rFonts w:eastAsia="仿宋_GB2312"/>
                <w:b/>
                <w:szCs w:val="21"/>
              </w:rPr>
              <w:t>国家社科成果文库、教育部社科一等奖</w:t>
            </w:r>
          </w:p>
        </w:tc>
        <w:tc>
          <w:tcPr>
            <w:tcW w:w="850" w:type="dxa"/>
            <w:vAlign w:val="center"/>
          </w:tcPr>
          <w:p w:rsidR="00785454" w:rsidRPr="00E06234" w:rsidRDefault="007762B5" w:rsidP="00E06234">
            <w:pPr>
              <w:jc w:val="center"/>
              <w:rPr>
                <w:rFonts w:eastAsia="仿宋_GB2312"/>
                <w:b/>
                <w:szCs w:val="21"/>
              </w:rPr>
            </w:pPr>
            <w:r w:rsidRPr="00E06234">
              <w:rPr>
                <w:rFonts w:eastAsia="仿宋_GB2312"/>
                <w:b/>
                <w:szCs w:val="21"/>
              </w:rPr>
              <w:t>200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140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708"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851"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325" w:type="dxa"/>
            <w:vAlign w:val="center"/>
          </w:tcPr>
          <w:p w:rsidR="00785454" w:rsidRPr="00E06234" w:rsidRDefault="00785454" w:rsidP="00E06234">
            <w:pPr>
              <w:jc w:val="center"/>
              <w:rPr>
                <w:rFonts w:eastAsia="仿宋_GB2312"/>
                <w:b/>
                <w:szCs w:val="21"/>
              </w:rPr>
            </w:pPr>
          </w:p>
        </w:tc>
      </w:tr>
      <w:tr w:rsidR="00785454">
        <w:trPr>
          <w:cantSplit/>
          <w:trHeight w:val="289"/>
          <w:jc w:val="center"/>
        </w:trPr>
        <w:tc>
          <w:tcPr>
            <w:tcW w:w="1001" w:type="dxa"/>
            <w:vMerge/>
            <w:vAlign w:val="center"/>
          </w:tcPr>
          <w:p w:rsidR="00785454" w:rsidRPr="00E06234" w:rsidRDefault="00785454" w:rsidP="00E06234">
            <w:pPr>
              <w:jc w:val="center"/>
              <w:rPr>
                <w:rFonts w:eastAsia="仿宋_GB2312"/>
                <w:b/>
                <w:szCs w:val="21"/>
              </w:rPr>
            </w:pPr>
          </w:p>
        </w:tc>
        <w:tc>
          <w:tcPr>
            <w:tcW w:w="4231" w:type="dxa"/>
            <w:vAlign w:val="center"/>
          </w:tcPr>
          <w:p w:rsidR="00785454" w:rsidRPr="00E06234" w:rsidRDefault="007762B5" w:rsidP="00E06234">
            <w:pPr>
              <w:jc w:val="center"/>
              <w:rPr>
                <w:rFonts w:eastAsia="仿宋_GB2312"/>
                <w:b/>
                <w:szCs w:val="21"/>
              </w:rPr>
            </w:pPr>
            <w:r w:rsidRPr="00E06234">
              <w:rPr>
                <w:rFonts w:eastAsia="仿宋_GB2312"/>
                <w:b/>
                <w:szCs w:val="21"/>
              </w:rPr>
              <w:t>教育部社科二等奖、其他部委社科一等奖</w:t>
            </w:r>
          </w:p>
        </w:tc>
        <w:tc>
          <w:tcPr>
            <w:tcW w:w="850"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105</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8" w:type="dxa"/>
            <w:vAlign w:val="center"/>
          </w:tcPr>
          <w:p w:rsidR="00785454" w:rsidRPr="00E06234" w:rsidRDefault="007762B5" w:rsidP="00E06234">
            <w:pPr>
              <w:jc w:val="center"/>
              <w:rPr>
                <w:rFonts w:eastAsia="仿宋_GB2312"/>
                <w:b/>
                <w:szCs w:val="21"/>
              </w:rPr>
            </w:pPr>
            <w:r w:rsidRPr="00E06234">
              <w:rPr>
                <w:rFonts w:eastAsia="仿宋_GB2312"/>
                <w:b/>
                <w:szCs w:val="21"/>
              </w:rPr>
              <w:t>13</w:t>
            </w:r>
          </w:p>
        </w:tc>
        <w:tc>
          <w:tcPr>
            <w:tcW w:w="851"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325" w:type="dxa"/>
            <w:vAlign w:val="center"/>
          </w:tcPr>
          <w:p w:rsidR="00785454" w:rsidRPr="00E06234" w:rsidRDefault="00785454" w:rsidP="00E06234">
            <w:pPr>
              <w:jc w:val="center"/>
              <w:rPr>
                <w:rFonts w:eastAsia="仿宋_GB2312"/>
                <w:b/>
                <w:szCs w:val="21"/>
              </w:rPr>
            </w:pPr>
          </w:p>
        </w:tc>
      </w:tr>
      <w:tr w:rsidR="00785454">
        <w:trPr>
          <w:cantSplit/>
          <w:trHeight w:val="420"/>
          <w:jc w:val="center"/>
        </w:trPr>
        <w:tc>
          <w:tcPr>
            <w:tcW w:w="1001" w:type="dxa"/>
            <w:vMerge/>
            <w:vAlign w:val="center"/>
          </w:tcPr>
          <w:p w:rsidR="00785454" w:rsidRPr="00E06234" w:rsidRDefault="00785454" w:rsidP="00E06234">
            <w:pPr>
              <w:jc w:val="center"/>
              <w:rPr>
                <w:rFonts w:eastAsia="仿宋_GB2312"/>
                <w:b/>
                <w:szCs w:val="21"/>
              </w:rPr>
            </w:pPr>
          </w:p>
        </w:tc>
        <w:tc>
          <w:tcPr>
            <w:tcW w:w="4231" w:type="dxa"/>
            <w:vAlign w:val="center"/>
          </w:tcPr>
          <w:p w:rsidR="00785454" w:rsidRPr="00E06234" w:rsidRDefault="007762B5" w:rsidP="00E06234">
            <w:pPr>
              <w:jc w:val="center"/>
              <w:rPr>
                <w:rFonts w:eastAsia="仿宋_GB2312"/>
                <w:b/>
                <w:szCs w:val="21"/>
              </w:rPr>
            </w:pPr>
            <w:r w:rsidRPr="00E06234">
              <w:rPr>
                <w:rFonts w:eastAsia="仿宋_GB2312"/>
                <w:b/>
                <w:szCs w:val="21"/>
              </w:rPr>
              <w:t>教育部社科三等奖、其他部委社科二等奖、省社科一等奖、</w:t>
            </w:r>
          </w:p>
        </w:tc>
        <w:tc>
          <w:tcPr>
            <w:tcW w:w="850"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8"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851"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325" w:type="dxa"/>
            <w:vAlign w:val="center"/>
          </w:tcPr>
          <w:p w:rsidR="00785454" w:rsidRPr="00E06234" w:rsidRDefault="00785454" w:rsidP="00E06234">
            <w:pPr>
              <w:jc w:val="center"/>
              <w:rPr>
                <w:rFonts w:eastAsia="仿宋_GB2312"/>
                <w:b/>
                <w:szCs w:val="21"/>
              </w:rPr>
            </w:pPr>
          </w:p>
        </w:tc>
      </w:tr>
      <w:tr w:rsidR="00785454">
        <w:trPr>
          <w:cantSplit/>
          <w:trHeight w:val="289"/>
          <w:jc w:val="center"/>
        </w:trPr>
        <w:tc>
          <w:tcPr>
            <w:tcW w:w="1001" w:type="dxa"/>
            <w:vMerge/>
            <w:vAlign w:val="center"/>
          </w:tcPr>
          <w:p w:rsidR="00785454" w:rsidRPr="00E06234" w:rsidRDefault="00785454" w:rsidP="00E06234">
            <w:pPr>
              <w:jc w:val="center"/>
              <w:rPr>
                <w:rFonts w:eastAsia="仿宋_GB2312"/>
                <w:b/>
                <w:szCs w:val="21"/>
              </w:rPr>
            </w:pPr>
          </w:p>
        </w:tc>
        <w:tc>
          <w:tcPr>
            <w:tcW w:w="4231" w:type="dxa"/>
            <w:vAlign w:val="center"/>
          </w:tcPr>
          <w:p w:rsidR="00785454" w:rsidRPr="00E06234" w:rsidRDefault="007762B5" w:rsidP="00E06234">
            <w:pPr>
              <w:jc w:val="center"/>
              <w:rPr>
                <w:rFonts w:eastAsia="仿宋_GB2312"/>
                <w:b/>
                <w:szCs w:val="21"/>
              </w:rPr>
            </w:pPr>
            <w:r w:rsidRPr="00E06234">
              <w:rPr>
                <w:rFonts w:eastAsia="仿宋_GB2312"/>
                <w:b/>
                <w:szCs w:val="21"/>
              </w:rPr>
              <w:t>其他部委社科三等奖、省社科二等奖</w:t>
            </w:r>
          </w:p>
        </w:tc>
        <w:tc>
          <w:tcPr>
            <w:tcW w:w="850"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56</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08"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851"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c>
          <w:tcPr>
            <w:tcW w:w="325" w:type="dxa"/>
            <w:vAlign w:val="center"/>
          </w:tcPr>
          <w:p w:rsidR="00785454" w:rsidRPr="00E06234" w:rsidRDefault="00785454" w:rsidP="00E06234">
            <w:pPr>
              <w:jc w:val="center"/>
              <w:rPr>
                <w:rFonts w:eastAsia="仿宋_GB2312"/>
                <w:b/>
                <w:szCs w:val="21"/>
              </w:rPr>
            </w:pPr>
          </w:p>
        </w:tc>
      </w:tr>
      <w:tr w:rsidR="00785454">
        <w:trPr>
          <w:cantSplit/>
          <w:trHeight w:val="289"/>
          <w:jc w:val="center"/>
        </w:trPr>
        <w:tc>
          <w:tcPr>
            <w:tcW w:w="1001" w:type="dxa"/>
            <w:vMerge/>
            <w:vAlign w:val="center"/>
          </w:tcPr>
          <w:p w:rsidR="00785454" w:rsidRPr="00E06234" w:rsidRDefault="00785454" w:rsidP="00E06234">
            <w:pPr>
              <w:jc w:val="center"/>
              <w:rPr>
                <w:rFonts w:eastAsia="仿宋_GB2312"/>
                <w:b/>
                <w:szCs w:val="21"/>
              </w:rPr>
            </w:pPr>
          </w:p>
        </w:tc>
        <w:tc>
          <w:tcPr>
            <w:tcW w:w="4231" w:type="dxa"/>
            <w:vAlign w:val="center"/>
          </w:tcPr>
          <w:p w:rsidR="00785454" w:rsidRPr="00E06234" w:rsidRDefault="007762B5" w:rsidP="00E06234">
            <w:pPr>
              <w:jc w:val="center"/>
              <w:rPr>
                <w:rFonts w:eastAsia="仿宋_GB2312"/>
                <w:b/>
                <w:szCs w:val="21"/>
              </w:rPr>
            </w:pPr>
            <w:r w:rsidRPr="00E06234">
              <w:rPr>
                <w:rFonts w:eastAsia="仿宋_GB2312"/>
                <w:b/>
                <w:szCs w:val="21"/>
              </w:rPr>
              <w:t>省社科三等奖</w:t>
            </w:r>
          </w:p>
        </w:tc>
        <w:tc>
          <w:tcPr>
            <w:tcW w:w="850"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708"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c>
          <w:tcPr>
            <w:tcW w:w="851"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325" w:type="dxa"/>
            <w:vAlign w:val="center"/>
          </w:tcPr>
          <w:p w:rsidR="00785454" w:rsidRPr="00E06234" w:rsidRDefault="00785454" w:rsidP="00E06234">
            <w:pPr>
              <w:jc w:val="center"/>
              <w:rPr>
                <w:rFonts w:eastAsia="仿宋_GB2312"/>
                <w:b/>
                <w:szCs w:val="21"/>
              </w:rPr>
            </w:pPr>
          </w:p>
        </w:tc>
      </w:tr>
    </w:tbl>
    <w:p w:rsidR="00785454" w:rsidRDefault="007762B5" w:rsidP="0061523D">
      <w:pPr>
        <w:spacing w:line="560" w:lineRule="exact"/>
        <w:rPr>
          <w:rFonts w:eastAsia="仿宋_GB2312"/>
          <w:sz w:val="24"/>
        </w:rPr>
      </w:pPr>
      <w:r>
        <w:rPr>
          <w:rFonts w:eastAsia="仿宋_GB2312"/>
          <w:sz w:val="24"/>
        </w:rPr>
        <w:t>说明：</w:t>
      </w:r>
    </w:p>
    <w:p w:rsidR="00785454" w:rsidRDefault="007762B5" w:rsidP="0061523D">
      <w:pPr>
        <w:spacing w:line="560" w:lineRule="exact"/>
        <w:rPr>
          <w:rFonts w:eastAsia="仿宋_GB2312"/>
          <w:sz w:val="24"/>
        </w:rPr>
      </w:pPr>
      <w:r>
        <w:rPr>
          <w:rFonts w:eastAsia="仿宋_GB2312"/>
          <w:sz w:val="24"/>
        </w:rPr>
        <w:t>1.</w:t>
      </w:r>
      <w:r>
        <w:rPr>
          <w:rFonts w:eastAsia="仿宋_GB2312"/>
          <w:sz w:val="24"/>
        </w:rPr>
        <w:t>胡绳青年学术奖、钱端升法学奖、孙冶方经济学奖、安子介国际贸易奖、中国农村发展研究奖、王力语言学奖、吴玉章语言文学奖等著名奖励视同教育部社科奖励。奖励有等级的（只纳入前三个等级），按照等级计分，没有等级的视为二等奖。</w:t>
      </w:r>
    </w:p>
    <w:p w:rsidR="00785454" w:rsidRDefault="007762B5" w:rsidP="0061523D">
      <w:pPr>
        <w:spacing w:line="560" w:lineRule="exact"/>
        <w:rPr>
          <w:rFonts w:eastAsia="仿宋_GB2312"/>
          <w:sz w:val="24"/>
        </w:rPr>
      </w:pPr>
      <w:r>
        <w:rPr>
          <w:rFonts w:eastAsia="仿宋_GB2312"/>
          <w:sz w:val="24"/>
        </w:rPr>
        <w:t>2.</w:t>
      </w:r>
      <w:r>
        <w:rPr>
          <w:rFonts w:eastAsia="仿宋_GB2312"/>
          <w:sz w:val="24"/>
        </w:rPr>
        <w:t>课题组成员第三名以后出现空缺时，余下分值由主持人以外的其他成员按比例分配。</w:t>
      </w:r>
    </w:p>
    <w:p w:rsidR="002E48D0" w:rsidRDefault="002E48D0">
      <w:pPr>
        <w:widowControl/>
        <w:jc w:val="left"/>
        <w:rPr>
          <w:rFonts w:eastAsia="仿宋_GB2312"/>
          <w:b/>
          <w:sz w:val="30"/>
          <w:szCs w:val="30"/>
        </w:rPr>
      </w:pPr>
      <w:r>
        <w:rPr>
          <w:rFonts w:eastAsia="仿宋_GB2312"/>
          <w:b/>
          <w:sz w:val="30"/>
          <w:szCs w:val="30"/>
        </w:rPr>
        <w:br w:type="page"/>
      </w:r>
    </w:p>
    <w:p w:rsidR="00785454" w:rsidRDefault="007762B5" w:rsidP="0061523D">
      <w:pPr>
        <w:spacing w:line="560" w:lineRule="exact"/>
        <w:jc w:val="center"/>
        <w:rPr>
          <w:rFonts w:eastAsia="仿宋_GB2312"/>
          <w:b/>
          <w:sz w:val="30"/>
          <w:szCs w:val="30"/>
        </w:rPr>
      </w:pPr>
      <w:r>
        <w:rPr>
          <w:rFonts w:eastAsia="仿宋_GB2312"/>
          <w:b/>
          <w:sz w:val="30"/>
          <w:szCs w:val="30"/>
        </w:rPr>
        <w:lastRenderedPageBreak/>
        <w:t>（三）正式发表论文、出版著作记分表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35"/>
        <w:gridCol w:w="3669"/>
        <w:gridCol w:w="709"/>
        <w:gridCol w:w="1134"/>
        <w:gridCol w:w="1134"/>
        <w:gridCol w:w="872"/>
      </w:tblGrid>
      <w:tr w:rsidR="00785454">
        <w:trPr>
          <w:cantSplit/>
          <w:trHeight w:val="27"/>
          <w:jc w:val="center"/>
        </w:trPr>
        <w:tc>
          <w:tcPr>
            <w:tcW w:w="607"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类别</w:t>
            </w:r>
          </w:p>
        </w:tc>
        <w:tc>
          <w:tcPr>
            <w:tcW w:w="4604" w:type="dxa"/>
            <w:gridSpan w:val="2"/>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级别</w:t>
            </w:r>
          </w:p>
        </w:tc>
        <w:tc>
          <w:tcPr>
            <w:tcW w:w="709"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独著</w:t>
            </w:r>
          </w:p>
        </w:tc>
        <w:tc>
          <w:tcPr>
            <w:tcW w:w="3140" w:type="dxa"/>
            <w:gridSpan w:val="3"/>
            <w:vAlign w:val="center"/>
          </w:tcPr>
          <w:p w:rsidR="00785454" w:rsidRPr="00E06234" w:rsidRDefault="007762B5" w:rsidP="00E06234">
            <w:pPr>
              <w:jc w:val="center"/>
              <w:rPr>
                <w:rFonts w:eastAsia="仿宋_GB2312"/>
                <w:b/>
                <w:szCs w:val="21"/>
              </w:rPr>
            </w:pPr>
            <w:r w:rsidRPr="00E06234">
              <w:rPr>
                <w:rFonts w:eastAsia="仿宋_GB2312"/>
                <w:b/>
                <w:szCs w:val="21"/>
              </w:rPr>
              <w:t>联名</w:t>
            </w:r>
          </w:p>
        </w:tc>
      </w:tr>
      <w:tr w:rsidR="00785454">
        <w:trPr>
          <w:cantSplit/>
          <w:trHeight w:val="491"/>
          <w:jc w:val="center"/>
        </w:trPr>
        <w:tc>
          <w:tcPr>
            <w:tcW w:w="607" w:type="dxa"/>
            <w:vMerge/>
            <w:vAlign w:val="center"/>
          </w:tcPr>
          <w:p w:rsidR="00785454" w:rsidRPr="00E06234" w:rsidRDefault="00785454" w:rsidP="00E06234">
            <w:pPr>
              <w:jc w:val="center"/>
              <w:rPr>
                <w:rFonts w:eastAsia="仿宋_GB2312"/>
                <w:b/>
                <w:szCs w:val="21"/>
              </w:rPr>
            </w:pPr>
          </w:p>
        </w:tc>
        <w:tc>
          <w:tcPr>
            <w:tcW w:w="4604" w:type="dxa"/>
            <w:gridSpan w:val="2"/>
            <w:vMerge/>
            <w:vAlign w:val="center"/>
          </w:tcPr>
          <w:p w:rsidR="00785454" w:rsidRPr="00E06234" w:rsidRDefault="00785454" w:rsidP="00E06234">
            <w:pPr>
              <w:jc w:val="center"/>
              <w:rPr>
                <w:rFonts w:eastAsia="仿宋_GB2312"/>
                <w:b/>
                <w:szCs w:val="21"/>
              </w:rPr>
            </w:pPr>
          </w:p>
        </w:tc>
        <w:tc>
          <w:tcPr>
            <w:tcW w:w="709" w:type="dxa"/>
            <w:vMerge/>
            <w:vAlign w:val="center"/>
          </w:tcPr>
          <w:p w:rsidR="00785454" w:rsidRPr="00E06234" w:rsidRDefault="00785454" w:rsidP="00E06234">
            <w:pPr>
              <w:jc w:val="center"/>
              <w:rPr>
                <w:rFonts w:eastAsia="仿宋_GB2312"/>
                <w:b/>
                <w:szCs w:val="21"/>
              </w:rPr>
            </w:pP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第一作者</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通讯作者</w:t>
            </w:r>
          </w:p>
        </w:tc>
        <w:tc>
          <w:tcPr>
            <w:tcW w:w="872" w:type="dxa"/>
            <w:vAlign w:val="center"/>
          </w:tcPr>
          <w:p w:rsidR="00785454" w:rsidRPr="00E06234" w:rsidRDefault="007762B5" w:rsidP="00E06234">
            <w:pPr>
              <w:jc w:val="center"/>
              <w:rPr>
                <w:rFonts w:eastAsia="仿宋_GB2312"/>
                <w:b/>
                <w:szCs w:val="21"/>
              </w:rPr>
            </w:pPr>
            <w:r w:rsidRPr="00E06234">
              <w:rPr>
                <w:rFonts w:eastAsia="仿宋_GB2312"/>
                <w:b/>
                <w:szCs w:val="21"/>
              </w:rPr>
              <w:t>余下排名均分</w:t>
            </w:r>
          </w:p>
        </w:tc>
      </w:tr>
      <w:tr w:rsidR="00785454">
        <w:trPr>
          <w:cantSplit/>
          <w:trHeight w:hRule="exact" w:val="289"/>
          <w:jc w:val="center"/>
        </w:trPr>
        <w:tc>
          <w:tcPr>
            <w:tcW w:w="607"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论文</w:t>
            </w:r>
          </w:p>
        </w:tc>
        <w:tc>
          <w:tcPr>
            <w:tcW w:w="4604" w:type="dxa"/>
            <w:gridSpan w:val="2"/>
            <w:vAlign w:val="center"/>
          </w:tcPr>
          <w:p w:rsidR="00785454" w:rsidRPr="00E06234" w:rsidRDefault="007762B5" w:rsidP="00E06234">
            <w:pPr>
              <w:jc w:val="left"/>
              <w:rPr>
                <w:rFonts w:eastAsia="仿宋_GB2312"/>
                <w:b/>
                <w:szCs w:val="21"/>
              </w:rPr>
            </w:pPr>
            <w:r w:rsidRPr="00E06234">
              <w:rPr>
                <w:rFonts w:eastAsia="仿宋_GB2312"/>
                <w:b/>
                <w:szCs w:val="21"/>
              </w:rPr>
              <w:t>SSCI</w:t>
            </w:r>
            <w:r w:rsidRPr="00E06234">
              <w:rPr>
                <w:rFonts w:eastAsia="仿宋_GB2312" w:hint="eastAsia"/>
                <w:b/>
                <w:szCs w:val="21"/>
              </w:rPr>
              <w:t>源</w:t>
            </w:r>
            <w:r w:rsidRPr="00E06234">
              <w:rPr>
                <w:rFonts w:eastAsia="仿宋_GB2312"/>
                <w:b/>
                <w:szCs w:val="21"/>
              </w:rPr>
              <w:t>期刊、</w:t>
            </w:r>
            <w:r w:rsidRPr="00E06234">
              <w:rPr>
                <w:rFonts w:eastAsia="仿宋_GB2312"/>
                <w:b/>
                <w:szCs w:val="21"/>
              </w:rPr>
              <w:t>SCI</w:t>
            </w:r>
            <w:proofErr w:type="gramStart"/>
            <w:r w:rsidRPr="00E06234">
              <w:rPr>
                <w:rFonts w:eastAsia="仿宋_GB2312"/>
                <w:b/>
                <w:szCs w:val="21"/>
              </w:rPr>
              <w:t>一区</w:t>
            </w:r>
            <w:r w:rsidRPr="00E06234">
              <w:rPr>
                <w:rFonts w:eastAsia="仿宋_GB2312" w:hint="eastAsia"/>
                <w:b/>
                <w:szCs w:val="21"/>
              </w:rPr>
              <w:t>源</w:t>
            </w:r>
            <w:r w:rsidRPr="00E06234">
              <w:rPr>
                <w:rFonts w:eastAsia="仿宋_GB2312"/>
                <w:b/>
                <w:szCs w:val="21"/>
              </w:rPr>
              <w:t>期刊</w:t>
            </w:r>
            <w:proofErr w:type="gramEnd"/>
            <w:r w:rsidRPr="00E06234">
              <w:rPr>
                <w:rFonts w:eastAsia="仿宋_GB2312"/>
                <w:b/>
                <w:szCs w:val="21"/>
              </w:rPr>
              <w:t>、《中国社会科学》</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120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45</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45</w:t>
            </w:r>
          </w:p>
        </w:tc>
        <w:tc>
          <w:tcPr>
            <w:tcW w:w="872"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r>
      <w:tr w:rsidR="00785454">
        <w:trPr>
          <w:cantSplit/>
          <w:trHeight w:hRule="exact" w:val="670"/>
          <w:jc w:val="center"/>
        </w:trPr>
        <w:tc>
          <w:tcPr>
            <w:tcW w:w="607" w:type="dxa"/>
            <w:vMerge/>
            <w:vAlign w:val="center"/>
          </w:tcPr>
          <w:p w:rsidR="00785454" w:rsidRPr="00E06234" w:rsidRDefault="00785454" w:rsidP="00E06234">
            <w:pPr>
              <w:jc w:val="center"/>
              <w:rPr>
                <w:rFonts w:eastAsia="仿宋_GB2312"/>
                <w:b/>
                <w:szCs w:val="21"/>
              </w:rPr>
            </w:pPr>
          </w:p>
        </w:tc>
        <w:tc>
          <w:tcPr>
            <w:tcW w:w="4604" w:type="dxa"/>
            <w:gridSpan w:val="2"/>
            <w:vAlign w:val="center"/>
          </w:tcPr>
          <w:p w:rsidR="00785454" w:rsidRPr="00E06234" w:rsidRDefault="007762B5" w:rsidP="00E06234">
            <w:pPr>
              <w:jc w:val="left"/>
              <w:rPr>
                <w:rFonts w:eastAsia="仿宋_GB2312"/>
                <w:b/>
                <w:szCs w:val="21"/>
              </w:rPr>
            </w:pPr>
            <w:r w:rsidRPr="00E06234">
              <w:rPr>
                <w:rFonts w:eastAsia="仿宋_GB2312"/>
                <w:b/>
                <w:szCs w:val="21"/>
              </w:rPr>
              <w:t>SCI</w:t>
            </w:r>
            <w:proofErr w:type="gramStart"/>
            <w:r w:rsidRPr="00E06234">
              <w:rPr>
                <w:rFonts w:eastAsia="仿宋_GB2312"/>
                <w:b/>
                <w:szCs w:val="21"/>
              </w:rPr>
              <w:t>二区</w:t>
            </w:r>
            <w:r w:rsidRPr="00E06234">
              <w:rPr>
                <w:rFonts w:eastAsia="仿宋_GB2312" w:hint="eastAsia"/>
                <w:b/>
                <w:szCs w:val="21"/>
              </w:rPr>
              <w:t>源</w:t>
            </w:r>
            <w:r w:rsidRPr="00E06234">
              <w:rPr>
                <w:rFonts w:eastAsia="仿宋_GB2312"/>
                <w:b/>
                <w:szCs w:val="21"/>
              </w:rPr>
              <w:t>期刊</w:t>
            </w:r>
            <w:proofErr w:type="gramEnd"/>
            <w:r w:rsidRPr="00E06234">
              <w:rPr>
                <w:rFonts w:eastAsia="仿宋_GB2312"/>
                <w:b/>
                <w:szCs w:val="21"/>
              </w:rPr>
              <w:t>、《新华文摘》、《中国社会科学文摘》、《高校社科学术文摘》</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872"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r>
      <w:tr w:rsidR="00785454">
        <w:trPr>
          <w:cantSplit/>
          <w:trHeight w:hRule="exact" w:val="708"/>
          <w:jc w:val="center"/>
        </w:trPr>
        <w:tc>
          <w:tcPr>
            <w:tcW w:w="607" w:type="dxa"/>
            <w:vMerge/>
            <w:vAlign w:val="center"/>
          </w:tcPr>
          <w:p w:rsidR="00785454" w:rsidRPr="00E06234" w:rsidRDefault="00785454" w:rsidP="00E06234">
            <w:pPr>
              <w:jc w:val="center"/>
              <w:rPr>
                <w:rFonts w:eastAsia="仿宋_GB2312"/>
                <w:b/>
                <w:szCs w:val="21"/>
              </w:rPr>
            </w:pPr>
          </w:p>
        </w:tc>
        <w:tc>
          <w:tcPr>
            <w:tcW w:w="4604" w:type="dxa"/>
            <w:gridSpan w:val="2"/>
            <w:vAlign w:val="center"/>
          </w:tcPr>
          <w:p w:rsidR="00785454" w:rsidRPr="00E06234" w:rsidRDefault="007762B5" w:rsidP="00E06234">
            <w:pPr>
              <w:jc w:val="left"/>
              <w:rPr>
                <w:rFonts w:eastAsia="仿宋_GB2312"/>
                <w:b/>
                <w:szCs w:val="21"/>
              </w:rPr>
            </w:pPr>
            <w:r w:rsidRPr="00E06234">
              <w:rPr>
                <w:rFonts w:eastAsia="仿宋_GB2312"/>
                <w:b/>
                <w:szCs w:val="21"/>
              </w:rPr>
              <w:t>SCI</w:t>
            </w:r>
            <w:proofErr w:type="gramStart"/>
            <w:r w:rsidRPr="00E06234">
              <w:rPr>
                <w:rFonts w:eastAsia="仿宋_GB2312"/>
                <w:b/>
                <w:szCs w:val="21"/>
              </w:rPr>
              <w:t>三区</w:t>
            </w:r>
            <w:r w:rsidRPr="00E06234">
              <w:rPr>
                <w:rFonts w:eastAsia="仿宋_GB2312" w:hint="eastAsia"/>
                <w:b/>
                <w:szCs w:val="21"/>
              </w:rPr>
              <w:t>源</w:t>
            </w:r>
            <w:r w:rsidRPr="00E06234">
              <w:rPr>
                <w:rFonts w:eastAsia="仿宋_GB2312"/>
                <w:b/>
                <w:szCs w:val="21"/>
              </w:rPr>
              <w:t>期刊</w:t>
            </w:r>
            <w:proofErr w:type="gramEnd"/>
            <w:r w:rsidRPr="00E06234">
              <w:rPr>
                <w:rFonts w:eastAsia="仿宋_GB2312"/>
                <w:b/>
                <w:szCs w:val="21"/>
              </w:rPr>
              <w:t>、</w:t>
            </w:r>
            <w:r w:rsidRPr="00E06234">
              <w:rPr>
                <w:rFonts w:eastAsia="仿宋_GB2312"/>
                <w:b/>
                <w:szCs w:val="21"/>
              </w:rPr>
              <w:t>A&amp;HCI</w:t>
            </w:r>
            <w:r w:rsidRPr="00E06234">
              <w:rPr>
                <w:rFonts w:eastAsia="仿宋_GB2312" w:hint="eastAsia"/>
                <w:b/>
                <w:szCs w:val="21"/>
              </w:rPr>
              <w:t>英文</w:t>
            </w:r>
            <w:r w:rsidRPr="00E06234">
              <w:rPr>
                <w:rFonts w:eastAsia="仿宋_GB2312"/>
                <w:b/>
                <w:szCs w:val="21"/>
              </w:rPr>
              <w:t>源期刊</w:t>
            </w:r>
          </w:p>
        </w:tc>
        <w:tc>
          <w:tcPr>
            <w:tcW w:w="709"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70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30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30</w:t>
            </w:r>
          </w:p>
        </w:tc>
        <w:tc>
          <w:tcPr>
            <w:tcW w:w="872"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10</w:t>
            </w:r>
          </w:p>
        </w:tc>
      </w:tr>
      <w:tr w:rsidR="00785454">
        <w:trPr>
          <w:cantSplit/>
          <w:trHeight w:hRule="exact" w:val="708"/>
          <w:jc w:val="center"/>
        </w:trPr>
        <w:tc>
          <w:tcPr>
            <w:tcW w:w="607" w:type="dxa"/>
            <w:vMerge/>
            <w:vAlign w:val="center"/>
          </w:tcPr>
          <w:p w:rsidR="00785454" w:rsidRPr="00E06234" w:rsidRDefault="00785454" w:rsidP="00E06234">
            <w:pPr>
              <w:jc w:val="center"/>
              <w:rPr>
                <w:rFonts w:eastAsia="仿宋_GB2312"/>
                <w:b/>
                <w:szCs w:val="21"/>
              </w:rPr>
            </w:pPr>
          </w:p>
        </w:tc>
        <w:tc>
          <w:tcPr>
            <w:tcW w:w="4604" w:type="dxa"/>
            <w:gridSpan w:val="2"/>
            <w:vAlign w:val="center"/>
          </w:tcPr>
          <w:p w:rsidR="00785454" w:rsidRPr="00E06234" w:rsidRDefault="007762B5" w:rsidP="00E06234">
            <w:pPr>
              <w:jc w:val="left"/>
              <w:rPr>
                <w:rFonts w:eastAsia="仿宋_GB2312"/>
                <w:b/>
                <w:szCs w:val="21"/>
              </w:rPr>
            </w:pPr>
            <w:r w:rsidRPr="00E06234">
              <w:rPr>
                <w:rFonts w:eastAsia="仿宋_GB2312"/>
                <w:b/>
                <w:szCs w:val="21"/>
              </w:rPr>
              <w:t>SCI</w:t>
            </w:r>
            <w:proofErr w:type="gramStart"/>
            <w:r w:rsidRPr="00E06234">
              <w:rPr>
                <w:rFonts w:eastAsia="仿宋_GB2312"/>
                <w:b/>
                <w:szCs w:val="21"/>
              </w:rPr>
              <w:t>四区</w:t>
            </w:r>
            <w:r w:rsidRPr="00E06234">
              <w:rPr>
                <w:rFonts w:eastAsia="仿宋_GB2312" w:hint="eastAsia"/>
                <w:b/>
                <w:szCs w:val="21"/>
              </w:rPr>
              <w:t>源</w:t>
            </w:r>
            <w:r w:rsidRPr="00E06234">
              <w:rPr>
                <w:rFonts w:eastAsia="仿宋_GB2312"/>
                <w:b/>
                <w:szCs w:val="21"/>
              </w:rPr>
              <w:t>期刊</w:t>
            </w:r>
            <w:proofErr w:type="gramEnd"/>
            <w:r w:rsidRPr="00E06234">
              <w:rPr>
                <w:rFonts w:eastAsia="仿宋_GB2312" w:hint="eastAsia"/>
                <w:b/>
                <w:szCs w:val="21"/>
              </w:rPr>
              <w:t>、</w:t>
            </w:r>
            <w:r w:rsidRPr="00E06234">
              <w:rPr>
                <w:rFonts w:eastAsia="仿宋_GB2312"/>
                <w:b/>
                <w:szCs w:val="21"/>
              </w:rPr>
              <w:t>A&amp;HCI</w:t>
            </w:r>
            <w:r w:rsidRPr="00E06234">
              <w:rPr>
                <w:rFonts w:eastAsia="仿宋_GB2312"/>
                <w:b/>
                <w:szCs w:val="21"/>
              </w:rPr>
              <w:t>中文</w:t>
            </w:r>
            <w:r w:rsidRPr="00E06234">
              <w:rPr>
                <w:rFonts w:eastAsia="仿宋_GB2312" w:hint="eastAsia"/>
                <w:b/>
                <w:szCs w:val="21"/>
              </w:rPr>
              <w:t>源</w:t>
            </w:r>
            <w:r w:rsidRPr="00E06234">
              <w:rPr>
                <w:rFonts w:eastAsia="仿宋_GB2312"/>
                <w:b/>
                <w:szCs w:val="21"/>
              </w:rPr>
              <w:t>期刊</w:t>
            </w:r>
            <w:r w:rsidRPr="00E06234">
              <w:rPr>
                <w:rFonts w:eastAsia="仿宋_GB2312" w:hint="eastAsia"/>
                <w:b/>
                <w:szCs w:val="21"/>
              </w:rPr>
              <w:t>、</w:t>
            </w:r>
            <w:r w:rsidRPr="00E06234">
              <w:rPr>
                <w:rFonts w:eastAsia="仿宋_GB2312"/>
                <w:b/>
                <w:szCs w:val="21"/>
              </w:rPr>
              <w:t>CSSCI</w:t>
            </w:r>
            <w:r w:rsidRPr="00E06234">
              <w:rPr>
                <w:rFonts w:eastAsia="仿宋_GB2312"/>
                <w:b/>
                <w:szCs w:val="21"/>
              </w:rPr>
              <w:t>源期刊</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26</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26</w:t>
            </w:r>
          </w:p>
        </w:tc>
        <w:tc>
          <w:tcPr>
            <w:tcW w:w="872"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r>
      <w:tr w:rsidR="00785454">
        <w:trPr>
          <w:cantSplit/>
          <w:trHeight w:val="289"/>
          <w:jc w:val="center"/>
        </w:trPr>
        <w:tc>
          <w:tcPr>
            <w:tcW w:w="607" w:type="dxa"/>
            <w:vMerge/>
            <w:vAlign w:val="center"/>
          </w:tcPr>
          <w:p w:rsidR="00785454" w:rsidRPr="00E06234" w:rsidRDefault="00785454" w:rsidP="00E06234">
            <w:pPr>
              <w:jc w:val="center"/>
              <w:rPr>
                <w:rFonts w:eastAsia="仿宋_GB2312"/>
                <w:b/>
                <w:szCs w:val="21"/>
              </w:rPr>
            </w:pPr>
          </w:p>
        </w:tc>
        <w:tc>
          <w:tcPr>
            <w:tcW w:w="4604" w:type="dxa"/>
            <w:gridSpan w:val="2"/>
            <w:vAlign w:val="center"/>
          </w:tcPr>
          <w:p w:rsidR="00785454" w:rsidRPr="00E06234" w:rsidRDefault="007762B5" w:rsidP="00E06234">
            <w:pPr>
              <w:jc w:val="left"/>
              <w:rPr>
                <w:rFonts w:eastAsia="仿宋_GB2312"/>
                <w:b/>
                <w:szCs w:val="21"/>
              </w:rPr>
            </w:pPr>
            <w:r w:rsidRPr="00E06234">
              <w:rPr>
                <w:rFonts w:eastAsia="仿宋_GB2312"/>
                <w:b/>
                <w:szCs w:val="21"/>
              </w:rPr>
              <w:t>中文核心期刊源期刊</w:t>
            </w:r>
          </w:p>
        </w:tc>
        <w:tc>
          <w:tcPr>
            <w:tcW w:w="709" w:type="dxa"/>
            <w:vAlign w:val="center"/>
          </w:tcPr>
          <w:p w:rsidR="00785454" w:rsidRPr="00E06234" w:rsidRDefault="007762B5" w:rsidP="00E06234">
            <w:pPr>
              <w:jc w:val="center"/>
              <w:rPr>
                <w:rFonts w:eastAsia="仿宋_GB2312"/>
                <w:b/>
                <w:szCs w:val="21"/>
              </w:rPr>
            </w:pPr>
            <w:r w:rsidRPr="00E06234">
              <w:rPr>
                <w:rFonts w:eastAsia="仿宋_GB2312"/>
                <w:b/>
                <w:szCs w:val="21"/>
              </w:rPr>
              <w:t>30</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1134"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872" w:type="dxa"/>
            <w:vAlign w:val="center"/>
          </w:tcPr>
          <w:p w:rsidR="00785454" w:rsidRPr="00E06234" w:rsidRDefault="007762B5" w:rsidP="00E06234">
            <w:pPr>
              <w:jc w:val="center"/>
              <w:rPr>
                <w:rFonts w:eastAsia="仿宋_GB2312"/>
                <w:b/>
                <w:szCs w:val="21"/>
              </w:rPr>
            </w:pPr>
            <w:r w:rsidRPr="00E06234">
              <w:rPr>
                <w:rFonts w:eastAsia="仿宋_GB2312"/>
                <w:b/>
                <w:szCs w:val="21"/>
              </w:rPr>
              <w:t>6</w:t>
            </w:r>
          </w:p>
        </w:tc>
      </w:tr>
      <w:tr w:rsidR="00785454">
        <w:trPr>
          <w:cantSplit/>
          <w:trHeight w:val="289"/>
          <w:jc w:val="center"/>
        </w:trPr>
        <w:tc>
          <w:tcPr>
            <w:tcW w:w="1542" w:type="dxa"/>
            <w:gridSpan w:val="2"/>
            <w:vMerge w:val="restart"/>
            <w:vAlign w:val="center"/>
          </w:tcPr>
          <w:p w:rsidR="00785454" w:rsidRPr="00E06234" w:rsidRDefault="007762B5" w:rsidP="00E06234">
            <w:pPr>
              <w:jc w:val="center"/>
              <w:rPr>
                <w:rFonts w:eastAsia="仿宋_GB2312"/>
                <w:b/>
                <w:szCs w:val="21"/>
              </w:rPr>
            </w:pPr>
            <w:r w:rsidRPr="00E06234">
              <w:rPr>
                <w:rFonts w:eastAsia="仿宋_GB2312"/>
                <w:b/>
                <w:szCs w:val="21"/>
              </w:rPr>
              <w:t>专著</w:t>
            </w:r>
          </w:p>
        </w:tc>
        <w:tc>
          <w:tcPr>
            <w:tcW w:w="3669" w:type="dxa"/>
            <w:vAlign w:val="center"/>
          </w:tcPr>
          <w:p w:rsidR="00785454" w:rsidRPr="00E06234" w:rsidRDefault="007762B5" w:rsidP="00E06234">
            <w:pPr>
              <w:jc w:val="center"/>
              <w:rPr>
                <w:rFonts w:eastAsia="仿宋_GB2312"/>
                <w:b/>
                <w:szCs w:val="21"/>
              </w:rPr>
            </w:pPr>
            <w:r w:rsidRPr="00E06234">
              <w:rPr>
                <w:rFonts w:eastAsia="仿宋_GB2312"/>
                <w:b/>
                <w:szCs w:val="21"/>
              </w:rPr>
              <w:t>国家二级以上出版社</w:t>
            </w:r>
          </w:p>
        </w:tc>
        <w:tc>
          <w:tcPr>
            <w:tcW w:w="3849"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每万字</w:t>
            </w:r>
            <w:r w:rsidRPr="00E06234">
              <w:rPr>
                <w:rFonts w:eastAsia="仿宋_GB2312"/>
                <w:b/>
                <w:szCs w:val="21"/>
              </w:rPr>
              <w:t>4</w:t>
            </w:r>
            <w:r w:rsidRPr="00E06234">
              <w:rPr>
                <w:rFonts w:eastAsia="仿宋_GB2312"/>
                <w:b/>
                <w:szCs w:val="21"/>
              </w:rPr>
              <w:t>分（上限</w:t>
            </w:r>
            <w:r w:rsidRPr="00E06234">
              <w:rPr>
                <w:rFonts w:eastAsia="仿宋_GB2312"/>
                <w:b/>
                <w:szCs w:val="21"/>
              </w:rPr>
              <w:t>100</w:t>
            </w:r>
            <w:r w:rsidRPr="00E06234">
              <w:rPr>
                <w:rFonts w:eastAsia="仿宋_GB2312"/>
                <w:b/>
                <w:szCs w:val="21"/>
              </w:rPr>
              <w:t>分）</w:t>
            </w:r>
          </w:p>
        </w:tc>
      </w:tr>
      <w:tr w:rsidR="00785454">
        <w:trPr>
          <w:cantSplit/>
          <w:trHeight w:val="289"/>
          <w:jc w:val="center"/>
        </w:trPr>
        <w:tc>
          <w:tcPr>
            <w:tcW w:w="1542" w:type="dxa"/>
            <w:gridSpan w:val="2"/>
            <w:vMerge/>
            <w:vAlign w:val="center"/>
          </w:tcPr>
          <w:p w:rsidR="00785454" w:rsidRPr="00E06234" w:rsidRDefault="00785454" w:rsidP="00E06234">
            <w:pPr>
              <w:jc w:val="center"/>
              <w:rPr>
                <w:rFonts w:eastAsia="仿宋_GB2312"/>
                <w:b/>
                <w:szCs w:val="21"/>
              </w:rPr>
            </w:pPr>
          </w:p>
        </w:tc>
        <w:tc>
          <w:tcPr>
            <w:tcW w:w="3669" w:type="dxa"/>
            <w:vAlign w:val="center"/>
          </w:tcPr>
          <w:p w:rsidR="00785454" w:rsidRPr="00E06234" w:rsidRDefault="007762B5" w:rsidP="00E06234">
            <w:pPr>
              <w:jc w:val="center"/>
              <w:rPr>
                <w:rFonts w:eastAsia="仿宋_GB2312"/>
                <w:b/>
                <w:szCs w:val="21"/>
              </w:rPr>
            </w:pPr>
            <w:r w:rsidRPr="00E06234">
              <w:rPr>
                <w:rFonts w:eastAsia="仿宋_GB2312"/>
                <w:b/>
                <w:szCs w:val="21"/>
              </w:rPr>
              <w:t>其他出版社</w:t>
            </w:r>
          </w:p>
        </w:tc>
        <w:tc>
          <w:tcPr>
            <w:tcW w:w="3849" w:type="dxa"/>
            <w:gridSpan w:val="4"/>
            <w:vAlign w:val="center"/>
          </w:tcPr>
          <w:p w:rsidR="00785454" w:rsidRPr="00E06234" w:rsidRDefault="007762B5" w:rsidP="00E06234">
            <w:pPr>
              <w:jc w:val="center"/>
              <w:rPr>
                <w:rFonts w:eastAsia="仿宋_GB2312"/>
                <w:b/>
                <w:szCs w:val="21"/>
              </w:rPr>
            </w:pPr>
            <w:r w:rsidRPr="00E06234">
              <w:rPr>
                <w:rFonts w:eastAsia="仿宋_GB2312"/>
                <w:b/>
                <w:szCs w:val="21"/>
              </w:rPr>
              <w:t>每万字</w:t>
            </w:r>
            <w:r w:rsidRPr="00E06234">
              <w:rPr>
                <w:rFonts w:eastAsia="仿宋_GB2312"/>
                <w:b/>
                <w:szCs w:val="21"/>
              </w:rPr>
              <w:t>3</w:t>
            </w:r>
            <w:r w:rsidRPr="00E06234">
              <w:rPr>
                <w:rFonts w:eastAsia="仿宋_GB2312"/>
                <w:b/>
                <w:szCs w:val="21"/>
              </w:rPr>
              <w:t>分（上限</w:t>
            </w:r>
            <w:r w:rsidRPr="00E06234">
              <w:rPr>
                <w:rFonts w:eastAsia="仿宋_GB2312"/>
                <w:b/>
                <w:szCs w:val="21"/>
              </w:rPr>
              <w:t>75</w:t>
            </w:r>
            <w:r w:rsidRPr="00E06234">
              <w:rPr>
                <w:rFonts w:eastAsia="仿宋_GB2312"/>
                <w:b/>
                <w:szCs w:val="21"/>
              </w:rPr>
              <w:t>分）</w:t>
            </w:r>
          </w:p>
        </w:tc>
      </w:tr>
      <w:tr w:rsidR="00783310" w:rsidTr="00783310">
        <w:trPr>
          <w:cantSplit/>
          <w:trHeight w:val="289"/>
          <w:jc w:val="center"/>
        </w:trPr>
        <w:tc>
          <w:tcPr>
            <w:tcW w:w="5211" w:type="dxa"/>
            <w:gridSpan w:val="3"/>
            <w:vAlign w:val="center"/>
          </w:tcPr>
          <w:p w:rsidR="00783310" w:rsidRPr="00E06234" w:rsidRDefault="00783310" w:rsidP="00E06234">
            <w:pPr>
              <w:jc w:val="center"/>
              <w:rPr>
                <w:rFonts w:eastAsia="仿宋_GB2312"/>
                <w:b/>
                <w:szCs w:val="21"/>
              </w:rPr>
            </w:pPr>
            <w:r w:rsidRPr="00E06234">
              <w:rPr>
                <w:rFonts w:eastAsia="仿宋_GB2312"/>
                <w:b/>
                <w:szCs w:val="21"/>
              </w:rPr>
              <w:t>编著、译著</w:t>
            </w:r>
          </w:p>
        </w:tc>
        <w:tc>
          <w:tcPr>
            <w:tcW w:w="3849" w:type="dxa"/>
            <w:gridSpan w:val="4"/>
            <w:vAlign w:val="center"/>
          </w:tcPr>
          <w:p w:rsidR="00783310" w:rsidRPr="00E06234" w:rsidRDefault="00783310" w:rsidP="00E06234">
            <w:pPr>
              <w:jc w:val="center"/>
              <w:rPr>
                <w:rFonts w:eastAsia="仿宋_GB2312"/>
                <w:b/>
                <w:szCs w:val="21"/>
              </w:rPr>
            </w:pPr>
            <w:r w:rsidRPr="00E06234">
              <w:rPr>
                <w:rFonts w:eastAsia="仿宋_GB2312"/>
                <w:b/>
                <w:szCs w:val="21"/>
              </w:rPr>
              <w:t>每万字</w:t>
            </w:r>
            <w:r w:rsidRPr="00E06234">
              <w:rPr>
                <w:rFonts w:eastAsia="仿宋_GB2312"/>
                <w:b/>
                <w:szCs w:val="21"/>
              </w:rPr>
              <w:t>2</w:t>
            </w:r>
            <w:r w:rsidRPr="00E06234">
              <w:rPr>
                <w:rFonts w:eastAsia="仿宋_GB2312"/>
                <w:b/>
                <w:szCs w:val="21"/>
              </w:rPr>
              <w:t>分（上限</w:t>
            </w:r>
            <w:r w:rsidRPr="00E06234">
              <w:rPr>
                <w:rFonts w:eastAsia="仿宋_GB2312"/>
                <w:b/>
                <w:szCs w:val="21"/>
              </w:rPr>
              <w:t>50</w:t>
            </w:r>
            <w:r w:rsidRPr="00E06234">
              <w:rPr>
                <w:rFonts w:eastAsia="仿宋_GB2312"/>
                <w:b/>
                <w:szCs w:val="21"/>
              </w:rPr>
              <w:t>分）</w:t>
            </w:r>
          </w:p>
        </w:tc>
      </w:tr>
    </w:tbl>
    <w:p w:rsidR="00785454" w:rsidRDefault="007762B5" w:rsidP="0061523D">
      <w:pPr>
        <w:spacing w:line="560" w:lineRule="exact"/>
        <w:rPr>
          <w:rFonts w:eastAsia="仿宋_GB2312"/>
          <w:sz w:val="24"/>
        </w:rPr>
      </w:pPr>
      <w:r>
        <w:rPr>
          <w:rFonts w:eastAsia="仿宋_GB2312"/>
          <w:sz w:val="24"/>
        </w:rPr>
        <w:t>说明：</w:t>
      </w:r>
    </w:p>
    <w:p w:rsidR="00785454" w:rsidRDefault="007762B5" w:rsidP="0061523D">
      <w:pPr>
        <w:spacing w:line="560" w:lineRule="exact"/>
        <w:rPr>
          <w:rFonts w:eastAsia="仿宋_GB2312"/>
          <w:sz w:val="24"/>
        </w:rPr>
      </w:pPr>
      <w:r>
        <w:rPr>
          <w:rFonts w:eastAsia="仿宋_GB2312"/>
          <w:sz w:val="24"/>
        </w:rPr>
        <w:t>1.</w:t>
      </w:r>
      <w:r>
        <w:rPr>
          <w:rFonts w:eastAsia="仿宋_GB2312"/>
          <w:sz w:val="24"/>
        </w:rPr>
        <w:t>如果作者中有学生，相应积分归属到通讯作者。</w:t>
      </w:r>
    </w:p>
    <w:p w:rsidR="00785454" w:rsidRDefault="007762B5" w:rsidP="0061523D">
      <w:pPr>
        <w:spacing w:line="560" w:lineRule="exact"/>
        <w:rPr>
          <w:rFonts w:eastAsia="仿宋_GB2312"/>
          <w:sz w:val="24"/>
        </w:rPr>
      </w:pPr>
      <w:r>
        <w:rPr>
          <w:rFonts w:eastAsia="仿宋_GB2312"/>
          <w:sz w:val="24"/>
        </w:rPr>
        <w:t>2.</w:t>
      </w:r>
      <w:r>
        <w:rPr>
          <w:rFonts w:eastAsia="仿宋_GB2312"/>
          <w:sz w:val="24"/>
        </w:rPr>
        <w:t>非第一作者或非通讯作者发表论文，累计积分上限为相应岗位的合格积分。</w:t>
      </w:r>
    </w:p>
    <w:p w:rsidR="00785454" w:rsidRDefault="007762B5" w:rsidP="0061523D">
      <w:pPr>
        <w:spacing w:line="560" w:lineRule="exact"/>
        <w:rPr>
          <w:rFonts w:eastAsia="仿宋_GB2312"/>
          <w:sz w:val="24"/>
        </w:rPr>
      </w:pPr>
      <w:r>
        <w:rPr>
          <w:rFonts w:eastAsia="仿宋_GB2312"/>
          <w:sz w:val="24"/>
        </w:rPr>
        <w:t>3.</w:t>
      </w:r>
      <w:r>
        <w:rPr>
          <w:rFonts w:eastAsia="仿宋_GB2312"/>
          <w:sz w:val="24"/>
        </w:rPr>
        <w:t>期刊和论文集论文不得低于</w:t>
      </w:r>
      <w:r>
        <w:rPr>
          <w:rFonts w:eastAsia="仿宋_GB2312"/>
          <w:sz w:val="24"/>
        </w:rPr>
        <w:t>3000</w:t>
      </w:r>
      <w:r>
        <w:rPr>
          <w:rFonts w:eastAsia="仿宋_GB2312"/>
          <w:sz w:val="24"/>
        </w:rPr>
        <w:t>字。</w:t>
      </w:r>
      <w:r w:rsidR="00A903A3">
        <w:rPr>
          <w:rFonts w:eastAsia="仿宋_GB2312" w:hint="eastAsia"/>
          <w:sz w:val="24"/>
        </w:rPr>
        <w:t>论文入编国内外高水平出版社</w:t>
      </w:r>
      <w:r w:rsidR="00093A9A">
        <w:rPr>
          <w:rFonts w:eastAsia="仿宋_GB2312" w:hint="eastAsia"/>
          <w:sz w:val="24"/>
        </w:rPr>
        <w:t>公开</w:t>
      </w:r>
      <w:r w:rsidR="00A903A3">
        <w:rPr>
          <w:rFonts w:eastAsia="仿宋_GB2312" w:hint="eastAsia"/>
          <w:sz w:val="24"/>
        </w:rPr>
        <w:t>发行的论文集或入选国</w:t>
      </w:r>
      <w:bookmarkStart w:id="6" w:name="_GoBack"/>
      <w:bookmarkEnd w:id="6"/>
      <w:r w:rsidR="00A903A3">
        <w:rPr>
          <w:rFonts w:eastAsia="仿宋_GB2312" w:hint="eastAsia"/>
          <w:sz w:val="24"/>
        </w:rPr>
        <w:t>内外高水平学术会议征集论文的，可视作</w:t>
      </w:r>
      <w:r w:rsidR="00093A9A">
        <w:rPr>
          <w:rFonts w:eastAsia="仿宋_GB2312" w:hint="eastAsia"/>
          <w:sz w:val="24"/>
        </w:rPr>
        <w:t>在“</w:t>
      </w:r>
      <w:r w:rsidR="00A903A3">
        <w:rPr>
          <w:rFonts w:eastAsia="仿宋_GB2312" w:hint="eastAsia"/>
          <w:sz w:val="24"/>
        </w:rPr>
        <w:t>中文核心期刊源期刊</w:t>
      </w:r>
      <w:r w:rsidR="00093A9A">
        <w:rPr>
          <w:rFonts w:eastAsia="仿宋_GB2312" w:hint="eastAsia"/>
          <w:sz w:val="24"/>
        </w:rPr>
        <w:t>”上</w:t>
      </w:r>
      <w:r w:rsidR="00A903A3">
        <w:rPr>
          <w:rFonts w:eastAsia="仿宋_GB2312" w:hint="eastAsia"/>
          <w:sz w:val="24"/>
        </w:rPr>
        <w:t>发表论文，</w:t>
      </w:r>
      <w:proofErr w:type="gramStart"/>
      <w:r w:rsidR="00093A9A">
        <w:rPr>
          <w:rFonts w:eastAsia="仿宋_GB2312" w:hint="eastAsia"/>
          <w:sz w:val="24"/>
        </w:rPr>
        <w:t>记相应</w:t>
      </w:r>
      <w:proofErr w:type="gramEnd"/>
      <w:r w:rsidR="00093A9A">
        <w:rPr>
          <w:rFonts w:eastAsia="仿宋_GB2312" w:hint="eastAsia"/>
          <w:sz w:val="24"/>
        </w:rPr>
        <w:t>分值。</w:t>
      </w:r>
    </w:p>
    <w:p w:rsidR="00785454" w:rsidRDefault="007762B5" w:rsidP="0061523D">
      <w:pPr>
        <w:spacing w:line="560" w:lineRule="exact"/>
        <w:rPr>
          <w:rFonts w:eastAsia="仿宋_GB2312"/>
          <w:sz w:val="24"/>
        </w:rPr>
      </w:pPr>
      <w:r>
        <w:rPr>
          <w:rFonts w:eastAsia="仿宋_GB2312"/>
          <w:sz w:val="24"/>
        </w:rPr>
        <w:t>4.</w:t>
      </w:r>
      <w:r>
        <w:rPr>
          <w:rFonts w:eastAsia="仿宋_GB2312"/>
          <w:sz w:val="24"/>
        </w:rPr>
        <w:t>报纸论文不得低于</w:t>
      </w:r>
      <w:r>
        <w:rPr>
          <w:rFonts w:eastAsia="仿宋_GB2312"/>
          <w:sz w:val="24"/>
        </w:rPr>
        <w:t>2000</w:t>
      </w:r>
      <w:r>
        <w:rPr>
          <w:rFonts w:eastAsia="仿宋_GB2312"/>
          <w:sz w:val="24"/>
        </w:rPr>
        <w:t>字。</w:t>
      </w:r>
    </w:p>
    <w:p w:rsidR="00785454" w:rsidRDefault="007762B5" w:rsidP="0061523D">
      <w:pPr>
        <w:spacing w:line="560" w:lineRule="exact"/>
        <w:jc w:val="center"/>
        <w:rPr>
          <w:rFonts w:eastAsia="仿宋_GB2312"/>
          <w:b/>
          <w:sz w:val="30"/>
          <w:szCs w:val="30"/>
        </w:rPr>
      </w:pPr>
      <w:r>
        <w:rPr>
          <w:rFonts w:eastAsia="仿宋_GB2312"/>
          <w:b/>
          <w:sz w:val="30"/>
          <w:szCs w:val="30"/>
        </w:rPr>
        <w:t>（四）新增科研平台、科研团队记分表</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1476"/>
        <w:gridCol w:w="1296"/>
        <w:gridCol w:w="1674"/>
      </w:tblGrid>
      <w:tr w:rsidR="00785454">
        <w:trPr>
          <w:cantSplit/>
          <w:trHeight w:val="663"/>
          <w:jc w:val="center"/>
        </w:trPr>
        <w:tc>
          <w:tcPr>
            <w:tcW w:w="4221" w:type="dxa"/>
            <w:vAlign w:val="center"/>
          </w:tcPr>
          <w:p w:rsidR="00785454" w:rsidRPr="00E06234" w:rsidRDefault="007762B5" w:rsidP="00E06234">
            <w:pPr>
              <w:jc w:val="left"/>
              <w:rPr>
                <w:rFonts w:eastAsia="仿宋_GB2312"/>
                <w:b/>
                <w:szCs w:val="21"/>
              </w:rPr>
            </w:pPr>
            <w:r w:rsidRPr="00E06234">
              <w:rPr>
                <w:rFonts w:eastAsia="仿宋_GB2312"/>
                <w:b/>
                <w:szCs w:val="21"/>
              </w:rPr>
              <w:t>级别</w:t>
            </w:r>
          </w:p>
        </w:tc>
        <w:tc>
          <w:tcPr>
            <w:tcW w:w="1476" w:type="dxa"/>
            <w:vAlign w:val="center"/>
          </w:tcPr>
          <w:p w:rsidR="00785454" w:rsidRPr="00E06234" w:rsidRDefault="007762B5" w:rsidP="00E06234">
            <w:pPr>
              <w:jc w:val="left"/>
              <w:rPr>
                <w:rFonts w:eastAsia="仿宋_GB2312"/>
                <w:b/>
                <w:szCs w:val="21"/>
              </w:rPr>
            </w:pPr>
            <w:r w:rsidRPr="00E06234">
              <w:rPr>
                <w:rFonts w:eastAsia="仿宋_GB2312"/>
                <w:b/>
                <w:szCs w:val="21"/>
              </w:rPr>
              <w:t>首席专家</w:t>
            </w:r>
          </w:p>
        </w:tc>
        <w:tc>
          <w:tcPr>
            <w:tcW w:w="1296" w:type="dxa"/>
            <w:vAlign w:val="center"/>
          </w:tcPr>
          <w:p w:rsidR="00785454" w:rsidRPr="00E06234" w:rsidRDefault="007762B5" w:rsidP="00E06234">
            <w:pPr>
              <w:jc w:val="left"/>
              <w:rPr>
                <w:rFonts w:eastAsia="仿宋_GB2312"/>
                <w:b/>
                <w:szCs w:val="21"/>
              </w:rPr>
            </w:pPr>
            <w:r w:rsidRPr="00E06234">
              <w:rPr>
                <w:rFonts w:eastAsia="仿宋_GB2312"/>
                <w:b/>
                <w:szCs w:val="21"/>
              </w:rPr>
              <w:t>方向负责人</w:t>
            </w:r>
          </w:p>
        </w:tc>
        <w:tc>
          <w:tcPr>
            <w:tcW w:w="1674" w:type="dxa"/>
            <w:vAlign w:val="center"/>
          </w:tcPr>
          <w:p w:rsidR="00785454" w:rsidRPr="00E06234" w:rsidRDefault="007762B5" w:rsidP="00E06234">
            <w:pPr>
              <w:jc w:val="left"/>
              <w:rPr>
                <w:rFonts w:eastAsia="仿宋_GB2312"/>
                <w:b/>
                <w:szCs w:val="21"/>
              </w:rPr>
            </w:pPr>
            <w:r w:rsidRPr="00E06234">
              <w:rPr>
                <w:rFonts w:eastAsia="仿宋_GB2312"/>
                <w:b/>
                <w:szCs w:val="21"/>
              </w:rPr>
              <w:t>表列参与人</w:t>
            </w:r>
          </w:p>
        </w:tc>
      </w:tr>
      <w:tr w:rsidR="00785454">
        <w:trPr>
          <w:cantSplit/>
          <w:trHeight w:val="591"/>
          <w:jc w:val="center"/>
        </w:trPr>
        <w:tc>
          <w:tcPr>
            <w:tcW w:w="4221" w:type="dxa"/>
            <w:vAlign w:val="center"/>
          </w:tcPr>
          <w:p w:rsidR="00785454" w:rsidRPr="00E06234" w:rsidRDefault="007762B5" w:rsidP="00E06234">
            <w:pPr>
              <w:jc w:val="left"/>
              <w:rPr>
                <w:rFonts w:eastAsia="仿宋_GB2312"/>
                <w:b/>
                <w:szCs w:val="21"/>
              </w:rPr>
            </w:pPr>
            <w:r w:rsidRPr="00E06234">
              <w:rPr>
                <w:rFonts w:eastAsia="仿宋_GB2312"/>
                <w:b/>
                <w:szCs w:val="21"/>
              </w:rPr>
              <w:t>国家级（教育部、科技部等）科研平台（基地）、团队</w:t>
            </w:r>
          </w:p>
        </w:tc>
        <w:tc>
          <w:tcPr>
            <w:tcW w:w="1476" w:type="dxa"/>
            <w:vAlign w:val="center"/>
          </w:tcPr>
          <w:p w:rsidR="00785454" w:rsidRPr="00E06234" w:rsidRDefault="007762B5" w:rsidP="00E06234">
            <w:pPr>
              <w:jc w:val="left"/>
              <w:rPr>
                <w:rFonts w:eastAsia="仿宋_GB2312"/>
                <w:b/>
                <w:szCs w:val="21"/>
              </w:rPr>
            </w:pPr>
            <w:r w:rsidRPr="00E06234">
              <w:rPr>
                <w:rFonts w:eastAsia="仿宋_GB2312"/>
                <w:b/>
                <w:szCs w:val="21"/>
              </w:rPr>
              <w:t>150</w:t>
            </w:r>
          </w:p>
        </w:tc>
        <w:tc>
          <w:tcPr>
            <w:tcW w:w="1296" w:type="dxa"/>
            <w:vAlign w:val="center"/>
          </w:tcPr>
          <w:p w:rsidR="00785454" w:rsidRPr="00E06234" w:rsidRDefault="007762B5" w:rsidP="00E06234">
            <w:pPr>
              <w:jc w:val="left"/>
              <w:rPr>
                <w:rFonts w:eastAsia="仿宋_GB2312"/>
                <w:b/>
                <w:szCs w:val="21"/>
              </w:rPr>
            </w:pPr>
            <w:r w:rsidRPr="00E06234">
              <w:rPr>
                <w:rFonts w:eastAsia="仿宋_GB2312"/>
                <w:b/>
                <w:szCs w:val="21"/>
              </w:rPr>
              <w:t>80</w:t>
            </w:r>
          </w:p>
        </w:tc>
        <w:tc>
          <w:tcPr>
            <w:tcW w:w="1674" w:type="dxa"/>
            <w:vAlign w:val="center"/>
          </w:tcPr>
          <w:p w:rsidR="00785454" w:rsidRPr="00E06234" w:rsidRDefault="007762B5" w:rsidP="00E06234">
            <w:pPr>
              <w:jc w:val="left"/>
              <w:rPr>
                <w:rFonts w:eastAsia="仿宋_GB2312"/>
                <w:b/>
                <w:szCs w:val="21"/>
              </w:rPr>
            </w:pPr>
            <w:r w:rsidRPr="00E06234">
              <w:rPr>
                <w:rFonts w:eastAsia="仿宋_GB2312"/>
                <w:b/>
                <w:szCs w:val="21"/>
              </w:rPr>
              <w:t>20</w:t>
            </w:r>
          </w:p>
        </w:tc>
      </w:tr>
      <w:tr w:rsidR="00785454">
        <w:trPr>
          <w:cantSplit/>
          <w:trHeight w:val="300"/>
          <w:jc w:val="center"/>
        </w:trPr>
        <w:tc>
          <w:tcPr>
            <w:tcW w:w="4221" w:type="dxa"/>
            <w:vAlign w:val="center"/>
          </w:tcPr>
          <w:p w:rsidR="00785454" w:rsidRPr="00E06234" w:rsidRDefault="007762B5" w:rsidP="00E06234">
            <w:pPr>
              <w:jc w:val="left"/>
              <w:rPr>
                <w:rFonts w:eastAsia="仿宋_GB2312"/>
                <w:b/>
                <w:szCs w:val="21"/>
              </w:rPr>
            </w:pPr>
            <w:r w:rsidRPr="00E06234">
              <w:rPr>
                <w:rFonts w:eastAsia="仿宋_GB2312"/>
                <w:b/>
                <w:szCs w:val="21"/>
              </w:rPr>
              <w:t>省级（教育厅、科技厅等）科研平台（基地）、团队</w:t>
            </w:r>
          </w:p>
        </w:tc>
        <w:tc>
          <w:tcPr>
            <w:tcW w:w="1476" w:type="dxa"/>
            <w:vAlign w:val="center"/>
          </w:tcPr>
          <w:p w:rsidR="00785454" w:rsidRPr="00E06234" w:rsidRDefault="007762B5" w:rsidP="00E06234">
            <w:pPr>
              <w:jc w:val="left"/>
              <w:rPr>
                <w:rFonts w:eastAsia="仿宋_GB2312"/>
                <w:b/>
                <w:szCs w:val="21"/>
              </w:rPr>
            </w:pPr>
            <w:r w:rsidRPr="00E06234">
              <w:rPr>
                <w:rFonts w:eastAsia="仿宋_GB2312"/>
                <w:b/>
                <w:szCs w:val="21"/>
              </w:rPr>
              <w:t>80</w:t>
            </w:r>
          </w:p>
        </w:tc>
        <w:tc>
          <w:tcPr>
            <w:tcW w:w="1296" w:type="dxa"/>
            <w:vAlign w:val="center"/>
          </w:tcPr>
          <w:p w:rsidR="00785454" w:rsidRPr="00E06234" w:rsidRDefault="007762B5" w:rsidP="00E06234">
            <w:pPr>
              <w:jc w:val="left"/>
              <w:rPr>
                <w:rFonts w:eastAsia="仿宋_GB2312"/>
                <w:b/>
                <w:szCs w:val="21"/>
              </w:rPr>
            </w:pPr>
            <w:r w:rsidRPr="00E06234">
              <w:rPr>
                <w:rFonts w:eastAsia="仿宋_GB2312"/>
                <w:b/>
                <w:szCs w:val="21"/>
              </w:rPr>
              <w:t>50</w:t>
            </w:r>
          </w:p>
        </w:tc>
        <w:tc>
          <w:tcPr>
            <w:tcW w:w="1674"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r>
    </w:tbl>
    <w:p w:rsidR="00785454" w:rsidRDefault="00785454" w:rsidP="0061523D">
      <w:pPr>
        <w:spacing w:line="560" w:lineRule="exact"/>
        <w:jc w:val="center"/>
        <w:rPr>
          <w:rFonts w:eastAsia="仿宋_GB2312"/>
          <w:b/>
          <w:sz w:val="34"/>
          <w:szCs w:val="34"/>
        </w:rPr>
      </w:pPr>
    </w:p>
    <w:p w:rsidR="00785454" w:rsidRDefault="00E6158C" w:rsidP="00E040FC">
      <w:pPr>
        <w:widowControl/>
        <w:jc w:val="center"/>
        <w:rPr>
          <w:rFonts w:eastAsia="仿宋_GB2312"/>
          <w:b/>
          <w:sz w:val="34"/>
          <w:szCs w:val="34"/>
        </w:rPr>
      </w:pPr>
      <w:r>
        <w:rPr>
          <w:rFonts w:eastAsia="仿宋_GB2312"/>
          <w:b/>
          <w:sz w:val="34"/>
          <w:szCs w:val="34"/>
        </w:rPr>
        <w:br w:type="page"/>
      </w:r>
      <w:r w:rsidR="007762B5">
        <w:rPr>
          <w:rFonts w:eastAsia="仿宋_GB2312"/>
          <w:b/>
          <w:sz w:val="34"/>
          <w:szCs w:val="34"/>
        </w:rPr>
        <w:lastRenderedPageBreak/>
        <w:t>（</w:t>
      </w:r>
      <w:r w:rsidR="007762B5">
        <w:rPr>
          <w:rFonts w:eastAsia="仿宋_GB2312" w:hint="eastAsia"/>
          <w:b/>
          <w:sz w:val="34"/>
          <w:szCs w:val="34"/>
        </w:rPr>
        <w:t>五</w:t>
      </w:r>
      <w:r w:rsidR="007762B5">
        <w:rPr>
          <w:rFonts w:eastAsia="仿宋_GB2312"/>
          <w:b/>
          <w:sz w:val="34"/>
          <w:szCs w:val="34"/>
        </w:rPr>
        <w:t>）艺术类作品获奖记分表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800"/>
        <w:gridCol w:w="720"/>
        <w:gridCol w:w="720"/>
        <w:gridCol w:w="540"/>
        <w:gridCol w:w="696"/>
        <w:gridCol w:w="720"/>
        <w:gridCol w:w="1980"/>
      </w:tblGrid>
      <w:tr w:rsidR="00785454">
        <w:trPr>
          <w:cantSplit/>
          <w:trHeight w:val="289"/>
          <w:jc w:val="center"/>
        </w:trPr>
        <w:tc>
          <w:tcPr>
            <w:tcW w:w="1212"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项目</w:t>
            </w:r>
          </w:p>
        </w:tc>
        <w:tc>
          <w:tcPr>
            <w:tcW w:w="1800"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级别</w:t>
            </w:r>
          </w:p>
        </w:tc>
        <w:tc>
          <w:tcPr>
            <w:tcW w:w="720"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独</w:t>
            </w:r>
          </w:p>
          <w:p w:rsidR="00785454" w:rsidRPr="00E06234" w:rsidRDefault="007762B5" w:rsidP="00E06234">
            <w:pPr>
              <w:jc w:val="left"/>
              <w:rPr>
                <w:rFonts w:eastAsia="仿宋_GB2312"/>
                <w:b/>
                <w:szCs w:val="21"/>
              </w:rPr>
            </w:pPr>
            <w:r w:rsidRPr="00E06234">
              <w:rPr>
                <w:rFonts w:eastAsia="仿宋_GB2312"/>
                <w:b/>
                <w:szCs w:val="21"/>
              </w:rPr>
              <w:t>立</w:t>
            </w:r>
          </w:p>
        </w:tc>
        <w:tc>
          <w:tcPr>
            <w:tcW w:w="2676" w:type="dxa"/>
            <w:gridSpan w:val="4"/>
            <w:vAlign w:val="center"/>
          </w:tcPr>
          <w:p w:rsidR="00785454" w:rsidRPr="00E06234" w:rsidRDefault="007762B5" w:rsidP="00E06234">
            <w:pPr>
              <w:jc w:val="left"/>
              <w:rPr>
                <w:rFonts w:eastAsia="仿宋_GB2312"/>
                <w:b/>
                <w:szCs w:val="21"/>
              </w:rPr>
            </w:pPr>
            <w:r w:rsidRPr="00E06234">
              <w:rPr>
                <w:rFonts w:eastAsia="仿宋_GB2312"/>
                <w:b/>
                <w:szCs w:val="21"/>
              </w:rPr>
              <w:t>联名</w:t>
            </w:r>
          </w:p>
        </w:tc>
        <w:tc>
          <w:tcPr>
            <w:tcW w:w="1980"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备注</w:t>
            </w:r>
          </w:p>
        </w:tc>
      </w:tr>
      <w:tr w:rsidR="00785454">
        <w:trPr>
          <w:cantSplit/>
          <w:trHeight w:val="289"/>
          <w:jc w:val="center"/>
        </w:trPr>
        <w:tc>
          <w:tcPr>
            <w:tcW w:w="1212" w:type="dxa"/>
            <w:vMerge/>
            <w:vAlign w:val="center"/>
          </w:tcPr>
          <w:p w:rsidR="00785454" w:rsidRPr="00E06234" w:rsidRDefault="00785454" w:rsidP="00E06234">
            <w:pPr>
              <w:jc w:val="left"/>
              <w:rPr>
                <w:rFonts w:eastAsia="仿宋_GB2312"/>
                <w:b/>
                <w:szCs w:val="21"/>
              </w:rPr>
            </w:pPr>
          </w:p>
        </w:tc>
        <w:tc>
          <w:tcPr>
            <w:tcW w:w="1800" w:type="dxa"/>
            <w:vMerge/>
            <w:vAlign w:val="center"/>
          </w:tcPr>
          <w:p w:rsidR="00785454" w:rsidRPr="00E06234" w:rsidRDefault="00785454" w:rsidP="00E06234">
            <w:pPr>
              <w:jc w:val="left"/>
              <w:rPr>
                <w:rFonts w:eastAsia="仿宋_GB2312"/>
                <w:b/>
                <w:szCs w:val="21"/>
              </w:rPr>
            </w:pPr>
          </w:p>
        </w:tc>
        <w:tc>
          <w:tcPr>
            <w:tcW w:w="720" w:type="dxa"/>
            <w:vMerge/>
            <w:vAlign w:val="center"/>
          </w:tcPr>
          <w:p w:rsidR="00785454" w:rsidRPr="00E06234" w:rsidRDefault="00785454" w:rsidP="00E06234">
            <w:pPr>
              <w:jc w:val="left"/>
              <w:rPr>
                <w:rFonts w:eastAsia="仿宋_GB2312"/>
                <w:b/>
                <w:szCs w:val="21"/>
              </w:rPr>
            </w:pPr>
          </w:p>
        </w:tc>
        <w:tc>
          <w:tcPr>
            <w:tcW w:w="720" w:type="dxa"/>
            <w:vAlign w:val="center"/>
          </w:tcPr>
          <w:p w:rsidR="00785454" w:rsidRPr="00E06234" w:rsidRDefault="007762B5" w:rsidP="00E06234">
            <w:pPr>
              <w:jc w:val="left"/>
              <w:rPr>
                <w:rFonts w:eastAsia="仿宋_GB2312"/>
                <w:b/>
                <w:szCs w:val="21"/>
              </w:rPr>
            </w:pPr>
            <w:proofErr w:type="gramStart"/>
            <w:r w:rsidRPr="00E06234">
              <w:rPr>
                <w:rFonts w:eastAsia="仿宋_GB2312"/>
                <w:b/>
                <w:szCs w:val="21"/>
              </w:rPr>
              <w:t>一</w:t>
            </w:r>
            <w:proofErr w:type="gramEnd"/>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二</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三</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其他</w:t>
            </w:r>
          </w:p>
        </w:tc>
        <w:tc>
          <w:tcPr>
            <w:tcW w:w="1980" w:type="dxa"/>
            <w:vMerge/>
            <w:vAlign w:val="center"/>
          </w:tcPr>
          <w:p w:rsidR="00785454" w:rsidRPr="00E06234" w:rsidRDefault="00785454" w:rsidP="00E06234">
            <w:pPr>
              <w:jc w:val="left"/>
              <w:rPr>
                <w:rFonts w:eastAsia="仿宋_GB2312"/>
                <w:b/>
                <w:szCs w:val="21"/>
              </w:rPr>
            </w:pPr>
          </w:p>
        </w:tc>
      </w:tr>
      <w:tr w:rsidR="00785454">
        <w:trPr>
          <w:cantSplit/>
          <w:trHeight w:val="454"/>
          <w:jc w:val="center"/>
        </w:trPr>
        <w:tc>
          <w:tcPr>
            <w:tcW w:w="1212"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获奖（同年同</w:t>
            </w:r>
            <w:r w:rsidRPr="00E06234">
              <w:rPr>
                <w:rFonts w:eastAsia="仿宋_GB2312"/>
                <w:b/>
                <w:szCs w:val="21"/>
              </w:rPr>
              <w:t>1</w:t>
            </w:r>
            <w:r w:rsidRPr="00E06234">
              <w:rPr>
                <w:rFonts w:eastAsia="仿宋_GB2312"/>
                <w:b/>
                <w:szCs w:val="21"/>
              </w:rPr>
              <w:t>项成果按所获最高奖次记分）</w:t>
            </w: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国家级一等奖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200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120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30</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25</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25</w:t>
            </w:r>
          </w:p>
        </w:tc>
        <w:tc>
          <w:tcPr>
            <w:tcW w:w="1980"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1</w:t>
            </w:r>
            <w:r w:rsidRPr="00E06234">
              <w:rPr>
                <w:rFonts w:eastAsia="仿宋_GB2312" w:hint="eastAsia"/>
                <w:b/>
                <w:szCs w:val="21"/>
              </w:rPr>
              <w:t>.</w:t>
            </w:r>
            <w:r w:rsidRPr="00E06234">
              <w:rPr>
                <w:rFonts w:eastAsia="仿宋_GB2312"/>
                <w:b/>
                <w:szCs w:val="21"/>
              </w:rPr>
              <w:t>本人的作品获奖按实际分值计算，表演类及造型类专业主教的学生获奖，教师按分值的</w:t>
            </w:r>
            <w:r w:rsidRPr="00E06234">
              <w:rPr>
                <w:rFonts w:eastAsia="仿宋_GB2312"/>
                <w:b/>
                <w:szCs w:val="21"/>
              </w:rPr>
              <w:t>50%</w:t>
            </w:r>
            <w:r w:rsidRPr="00E06234">
              <w:rPr>
                <w:rFonts w:eastAsia="仿宋_GB2312"/>
                <w:b/>
                <w:szCs w:val="21"/>
              </w:rPr>
              <w:t>计算。</w:t>
            </w:r>
          </w:p>
          <w:p w:rsidR="00785454" w:rsidRPr="00E06234" w:rsidRDefault="007762B5" w:rsidP="00E06234">
            <w:pPr>
              <w:jc w:val="left"/>
              <w:rPr>
                <w:rFonts w:eastAsia="仿宋_GB2312"/>
                <w:b/>
                <w:szCs w:val="21"/>
              </w:rPr>
            </w:pPr>
            <w:r w:rsidRPr="00E06234">
              <w:rPr>
                <w:rFonts w:eastAsia="仿宋_GB2312"/>
                <w:b/>
                <w:szCs w:val="21"/>
              </w:rPr>
              <w:t>2</w:t>
            </w:r>
            <w:r w:rsidRPr="00E06234">
              <w:rPr>
                <w:rFonts w:eastAsia="仿宋_GB2312" w:hint="eastAsia"/>
                <w:b/>
                <w:szCs w:val="21"/>
              </w:rPr>
              <w:t>.</w:t>
            </w:r>
            <w:r w:rsidRPr="00E06234">
              <w:rPr>
                <w:rFonts w:eastAsia="仿宋_GB2312"/>
                <w:b/>
                <w:szCs w:val="21"/>
              </w:rPr>
              <w:t>对获奖级别的认定，由学院学术委员会会同校人事处、哲学社会科学研究院共同确定。</w:t>
            </w: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国家级二等奖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180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110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25</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22.5</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22.5</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国家级三等奖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120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70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20</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15</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15</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省部级一等奖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100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60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20</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省部级二等奖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80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45</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15</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省部级三等</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50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30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5</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5</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厅级一等奖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30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20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5</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3</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2</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厅级二等奖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20</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13</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4</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2</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w:t>
            </w:r>
          </w:p>
        </w:tc>
        <w:tc>
          <w:tcPr>
            <w:tcW w:w="1980" w:type="dxa"/>
            <w:vMerge/>
            <w:vAlign w:val="center"/>
          </w:tcPr>
          <w:p w:rsidR="00785454" w:rsidRDefault="00785454" w:rsidP="0061523D">
            <w:pPr>
              <w:spacing w:line="560" w:lineRule="exact"/>
              <w:jc w:val="center"/>
              <w:rPr>
                <w:rFonts w:eastAsia="仿宋_GB2312"/>
                <w:szCs w:val="21"/>
              </w:rPr>
            </w:pPr>
          </w:p>
        </w:tc>
      </w:tr>
      <w:tr w:rsidR="00785454">
        <w:trPr>
          <w:cantSplit/>
          <w:trHeight w:val="454"/>
          <w:jc w:val="center"/>
        </w:trPr>
        <w:tc>
          <w:tcPr>
            <w:tcW w:w="1212" w:type="dxa"/>
            <w:vMerge/>
            <w:vAlign w:val="center"/>
          </w:tcPr>
          <w:p w:rsidR="00785454" w:rsidRPr="00E06234" w:rsidRDefault="00785454" w:rsidP="00E06234">
            <w:pPr>
              <w:jc w:val="left"/>
              <w:rPr>
                <w:rFonts w:eastAsia="仿宋_GB2312"/>
                <w:b/>
                <w:szCs w:val="21"/>
              </w:rPr>
            </w:pPr>
          </w:p>
        </w:tc>
        <w:tc>
          <w:tcPr>
            <w:tcW w:w="1800" w:type="dxa"/>
            <w:vAlign w:val="center"/>
          </w:tcPr>
          <w:p w:rsidR="00785454" w:rsidRPr="00E06234" w:rsidRDefault="007762B5" w:rsidP="00E06234">
            <w:pPr>
              <w:jc w:val="left"/>
              <w:rPr>
                <w:rFonts w:eastAsia="仿宋_GB2312"/>
                <w:b/>
                <w:szCs w:val="21"/>
              </w:rPr>
            </w:pPr>
            <w:r w:rsidRPr="00E06234">
              <w:rPr>
                <w:rFonts w:eastAsia="仿宋_GB2312"/>
                <w:b/>
                <w:szCs w:val="21"/>
              </w:rPr>
              <w:t>厅级三等奖</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15</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10</w:t>
            </w:r>
          </w:p>
        </w:tc>
        <w:tc>
          <w:tcPr>
            <w:tcW w:w="540" w:type="dxa"/>
            <w:vAlign w:val="center"/>
          </w:tcPr>
          <w:p w:rsidR="00785454" w:rsidRPr="00E06234" w:rsidRDefault="007762B5" w:rsidP="00E06234">
            <w:pPr>
              <w:jc w:val="left"/>
              <w:rPr>
                <w:rFonts w:eastAsia="仿宋_GB2312"/>
                <w:b/>
                <w:szCs w:val="21"/>
              </w:rPr>
            </w:pPr>
            <w:r w:rsidRPr="00E06234">
              <w:rPr>
                <w:rFonts w:eastAsia="仿宋_GB2312"/>
                <w:b/>
                <w:szCs w:val="21"/>
              </w:rPr>
              <w:t>3</w:t>
            </w:r>
          </w:p>
        </w:tc>
        <w:tc>
          <w:tcPr>
            <w:tcW w:w="696" w:type="dxa"/>
            <w:vAlign w:val="center"/>
          </w:tcPr>
          <w:p w:rsidR="00785454" w:rsidRPr="00E06234" w:rsidRDefault="007762B5" w:rsidP="00E06234">
            <w:pPr>
              <w:jc w:val="left"/>
              <w:rPr>
                <w:rFonts w:eastAsia="仿宋_GB2312"/>
                <w:b/>
                <w:szCs w:val="21"/>
              </w:rPr>
            </w:pPr>
            <w:r w:rsidRPr="00E06234">
              <w:rPr>
                <w:rFonts w:eastAsia="仿宋_GB2312"/>
                <w:b/>
                <w:szCs w:val="21"/>
              </w:rPr>
              <w:t>1</w:t>
            </w:r>
          </w:p>
        </w:tc>
        <w:tc>
          <w:tcPr>
            <w:tcW w:w="720" w:type="dxa"/>
            <w:vAlign w:val="center"/>
          </w:tcPr>
          <w:p w:rsidR="00785454" w:rsidRPr="00E06234" w:rsidRDefault="007762B5" w:rsidP="00E06234">
            <w:pPr>
              <w:jc w:val="left"/>
              <w:rPr>
                <w:rFonts w:eastAsia="仿宋_GB2312"/>
                <w:b/>
                <w:szCs w:val="21"/>
              </w:rPr>
            </w:pPr>
            <w:r w:rsidRPr="00E06234">
              <w:rPr>
                <w:rFonts w:eastAsia="仿宋_GB2312"/>
                <w:b/>
                <w:szCs w:val="21"/>
              </w:rPr>
              <w:t>1</w:t>
            </w:r>
          </w:p>
        </w:tc>
        <w:tc>
          <w:tcPr>
            <w:tcW w:w="1980" w:type="dxa"/>
            <w:vMerge/>
            <w:vAlign w:val="center"/>
          </w:tcPr>
          <w:p w:rsidR="00785454" w:rsidRDefault="00785454" w:rsidP="0061523D">
            <w:pPr>
              <w:spacing w:line="560" w:lineRule="exact"/>
              <w:jc w:val="center"/>
              <w:rPr>
                <w:rFonts w:eastAsia="仿宋_GB2312"/>
                <w:szCs w:val="21"/>
              </w:rPr>
            </w:pPr>
          </w:p>
        </w:tc>
      </w:tr>
    </w:tbl>
    <w:p w:rsidR="00687A8D" w:rsidRDefault="00687A8D" w:rsidP="00687A8D">
      <w:pPr>
        <w:spacing w:line="560" w:lineRule="exact"/>
        <w:rPr>
          <w:rFonts w:eastAsia="仿宋_GB2312"/>
          <w:sz w:val="24"/>
        </w:rPr>
      </w:pPr>
      <w:r w:rsidRPr="00687A8D">
        <w:rPr>
          <w:rFonts w:eastAsia="仿宋_GB2312" w:hint="eastAsia"/>
          <w:sz w:val="24"/>
        </w:rPr>
        <w:t>说明：</w:t>
      </w:r>
    </w:p>
    <w:p w:rsidR="00851B81" w:rsidRDefault="00687A8D" w:rsidP="00687A8D">
      <w:pPr>
        <w:spacing w:line="560" w:lineRule="exact"/>
        <w:ind w:firstLineChars="200" w:firstLine="480"/>
        <w:rPr>
          <w:rFonts w:eastAsia="仿宋_GB2312"/>
          <w:sz w:val="24"/>
        </w:rPr>
      </w:pPr>
      <w:r w:rsidRPr="00687A8D">
        <w:rPr>
          <w:rFonts w:eastAsia="仿宋_GB2312" w:hint="eastAsia"/>
          <w:sz w:val="24"/>
        </w:rPr>
        <w:t>指导学生作品获奖</w:t>
      </w:r>
      <w:r>
        <w:rPr>
          <w:rFonts w:eastAsia="仿宋_GB2312" w:hint="eastAsia"/>
          <w:sz w:val="24"/>
        </w:rPr>
        <w:t>应予记分。记分类型及分值参照《教学工作量计分表》“指导学生类记分”有关学校批准立项的学科竞赛的规定执行。</w:t>
      </w:r>
    </w:p>
    <w:p w:rsidR="00687A8D" w:rsidRDefault="00687A8D" w:rsidP="00687A8D">
      <w:pPr>
        <w:spacing w:line="560" w:lineRule="exact"/>
        <w:ind w:firstLineChars="200" w:firstLine="602"/>
        <w:rPr>
          <w:rFonts w:eastAsia="仿宋_GB2312"/>
          <w:b/>
          <w:sz w:val="30"/>
          <w:szCs w:val="30"/>
        </w:rPr>
      </w:pPr>
    </w:p>
    <w:p w:rsidR="00E040FC" w:rsidRDefault="00E040FC" w:rsidP="00E040FC">
      <w:pPr>
        <w:spacing w:line="560" w:lineRule="exact"/>
        <w:jc w:val="center"/>
        <w:rPr>
          <w:rFonts w:eastAsia="仿宋_GB2312"/>
          <w:b/>
          <w:sz w:val="30"/>
          <w:szCs w:val="30"/>
        </w:rPr>
      </w:pPr>
      <w:r>
        <w:rPr>
          <w:rFonts w:eastAsia="仿宋_GB2312"/>
          <w:b/>
          <w:sz w:val="30"/>
          <w:szCs w:val="30"/>
        </w:rPr>
        <w:t>（</w:t>
      </w:r>
      <w:r>
        <w:rPr>
          <w:rFonts w:eastAsia="仿宋_GB2312" w:hint="eastAsia"/>
          <w:b/>
          <w:sz w:val="30"/>
          <w:szCs w:val="30"/>
        </w:rPr>
        <w:t>六</w:t>
      </w:r>
      <w:r>
        <w:rPr>
          <w:rFonts w:eastAsia="仿宋_GB2312"/>
          <w:b/>
          <w:sz w:val="30"/>
          <w:szCs w:val="30"/>
        </w:rPr>
        <w:t>）正式发表</w:t>
      </w:r>
      <w:r w:rsidR="0000167E">
        <w:rPr>
          <w:rFonts w:eastAsia="仿宋_GB2312" w:hint="eastAsia"/>
          <w:b/>
          <w:sz w:val="30"/>
          <w:szCs w:val="30"/>
        </w:rPr>
        <w:t>个人</w:t>
      </w:r>
      <w:r w:rsidR="006B410A">
        <w:rPr>
          <w:rFonts w:eastAsia="仿宋_GB2312" w:hint="eastAsia"/>
          <w:b/>
          <w:sz w:val="30"/>
          <w:szCs w:val="30"/>
        </w:rPr>
        <w:t>作品</w:t>
      </w:r>
      <w:r>
        <w:rPr>
          <w:rFonts w:eastAsia="仿宋_GB2312"/>
          <w:b/>
          <w:sz w:val="30"/>
          <w:szCs w:val="30"/>
        </w:rPr>
        <w:t>、出版</w:t>
      </w:r>
      <w:r w:rsidR="0000167E">
        <w:rPr>
          <w:rFonts w:eastAsia="仿宋_GB2312" w:hint="eastAsia"/>
          <w:b/>
          <w:sz w:val="30"/>
          <w:szCs w:val="30"/>
        </w:rPr>
        <w:t>个人</w:t>
      </w:r>
      <w:r w:rsidR="006B410A">
        <w:rPr>
          <w:rFonts w:eastAsia="仿宋_GB2312" w:hint="eastAsia"/>
          <w:b/>
          <w:sz w:val="30"/>
          <w:szCs w:val="30"/>
        </w:rPr>
        <w:t>作品集</w:t>
      </w:r>
      <w:r>
        <w:rPr>
          <w:rFonts w:eastAsia="仿宋_GB2312"/>
          <w:b/>
          <w:sz w:val="30"/>
          <w:szCs w:val="30"/>
        </w:rPr>
        <w:t>记分表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685"/>
        <w:gridCol w:w="2268"/>
        <w:gridCol w:w="1581"/>
      </w:tblGrid>
      <w:tr w:rsidR="0000167E" w:rsidTr="0000167E">
        <w:trPr>
          <w:cantSplit/>
          <w:trHeight w:val="1067"/>
          <w:jc w:val="center"/>
        </w:trPr>
        <w:tc>
          <w:tcPr>
            <w:tcW w:w="1526" w:type="dxa"/>
            <w:vAlign w:val="center"/>
          </w:tcPr>
          <w:p w:rsidR="0000167E" w:rsidRPr="00E06234" w:rsidRDefault="0000167E" w:rsidP="002F19CB">
            <w:pPr>
              <w:jc w:val="center"/>
              <w:rPr>
                <w:rFonts w:eastAsia="仿宋_GB2312"/>
                <w:b/>
                <w:szCs w:val="21"/>
              </w:rPr>
            </w:pPr>
            <w:r w:rsidRPr="00E06234">
              <w:rPr>
                <w:rFonts w:eastAsia="仿宋_GB2312"/>
                <w:b/>
                <w:szCs w:val="21"/>
              </w:rPr>
              <w:t>类别</w:t>
            </w:r>
          </w:p>
        </w:tc>
        <w:tc>
          <w:tcPr>
            <w:tcW w:w="3685" w:type="dxa"/>
            <w:vAlign w:val="center"/>
          </w:tcPr>
          <w:p w:rsidR="0000167E" w:rsidRPr="00E06234" w:rsidRDefault="0000167E" w:rsidP="002F19CB">
            <w:pPr>
              <w:jc w:val="center"/>
              <w:rPr>
                <w:rFonts w:eastAsia="仿宋_GB2312"/>
                <w:b/>
                <w:szCs w:val="21"/>
              </w:rPr>
            </w:pPr>
            <w:r>
              <w:rPr>
                <w:rFonts w:eastAsia="仿宋_GB2312" w:hint="eastAsia"/>
                <w:b/>
                <w:szCs w:val="21"/>
              </w:rPr>
              <w:t>要求</w:t>
            </w:r>
          </w:p>
        </w:tc>
        <w:tc>
          <w:tcPr>
            <w:tcW w:w="2268" w:type="dxa"/>
            <w:vAlign w:val="center"/>
          </w:tcPr>
          <w:p w:rsidR="0000167E" w:rsidRPr="00E06234" w:rsidRDefault="0000167E" w:rsidP="002F19CB">
            <w:pPr>
              <w:jc w:val="center"/>
              <w:rPr>
                <w:rFonts w:eastAsia="仿宋_GB2312"/>
                <w:b/>
                <w:szCs w:val="21"/>
              </w:rPr>
            </w:pPr>
            <w:r>
              <w:rPr>
                <w:rFonts w:eastAsia="仿宋_GB2312" w:hint="eastAsia"/>
                <w:b/>
                <w:szCs w:val="21"/>
              </w:rPr>
              <w:t>级别</w:t>
            </w:r>
          </w:p>
        </w:tc>
        <w:tc>
          <w:tcPr>
            <w:tcW w:w="1581" w:type="dxa"/>
            <w:vAlign w:val="center"/>
          </w:tcPr>
          <w:p w:rsidR="0000167E" w:rsidRPr="00E06234" w:rsidRDefault="0000167E" w:rsidP="002F19CB">
            <w:pPr>
              <w:jc w:val="center"/>
              <w:rPr>
                <w:rFonts w:eastAsia="仿宋_GB2312"/>
                <w:b/>
                <w:szCs w:val="21"/>
              </w:rPr>
            </w:pPr>
            <w:r>
              <w:rPr>
                <w:rFonts w:eastAsia="仿宋_GB2312" w:hint="eastAsia"/>
                <w:b/>
                <w:szCs w:val="21"/>
              </w:rPr>
              <w:t>记分</w:t>
            </w:r>
          </w:p>
        </w:tc>
      </w:tr>
      <w:tr w:rsidR="00B044C8" w:rsidTr="00A903A3">
        <w:trPr>
          <w:cantSplit/>
          <w:trHeight w:val="946"/>
          <w:jc w:val="center"/>
        </w:trPr>
        <w:tc>
          <w:tcPr>
            <w:tcW w:w="1526" w:type="dxa"/>
            <w:vMerge w:val="restart"/>
            <w:vAlign w:val="center"/>
          </w:tcPr>
          <w:p w:rsidR="00B044C8" w:rsidRDefault="00B044C8" w:rsidP="002F19CB">
            <w:pPr>
              <w:jc w:val="center"/>
              <w:rPr>
                <w:rFonts w:eastAsia="仿宋_GB2312"/>
                <w:b/>
                <w:szCs w:val="21"/>
              </w:rPr>
            </w:pPr>
            <w:r>
              <w:rPr>
                <w:rFonts w:eastAsia="仿宋_GB2312" w:hint="eastAsia"/>
                <w:b/>
                <w:szCs w:val="21"/>
              </w:rPr>
              <w:t>公开出版</w:t>
            </w:r>
          </w:p>
          <w:p w:rsidR="00B044C8" w:rsidRPr="00E06234" w:rsidRDefault="00B044C8" w:rsidP="002F19CB">
            <w:pPr>
              <w:jc w:val="center"/>
              <w:rPr>
                <w:rFonts w:eastAsia="仿宋_GB2312"/>
                <w:b/>
                <w:szCs w:val="21"/>
              </w:rPr>
            </w:pPr>
            <w:r>
              <w:rPr>
                <w:rFonts w:eastAsia="仿宋_GB2312" w:hint="eastAsia"/>
                <w:b/>
                <w:szCs w:val="21"/>
              </w:rPr>
              <w:t>作品集</w:t>
            </w:r>
          </w:p>
        </w:tc>
        <w:tc>
          <w:tcPr>
            <w:tcW w:w="3685" w:type="dxa"/>
            <w:vAlign w:val="center"/>
          </w:tcPr>
          <w:p w:rsidR="00B044C8" w:rsidRPr="00E06234" w:rsidRDefault="00B044C8" w:rsidP="002F19CB">
            <w:pPr>
              <w:jc w:val="center"/>
              <w:rPr>
                <w:rFonts w:eastAsia="仿宋_GB2312"/>
                <w:b/>
                <w:szCs w:val="21"/>
              </w:rPr>
            </w:pPr>
            <w:r>
              <w:rPr>
                <w:rFonts w:eastAsia="仿宋_GB2312" w:hint="eastAsia"/>
                <w:b/>
                <w:szCs w:val="21"/>
              </w:rPr>
              <w:t>作品集登载的作品数量</w:t>
            </w:r>
            <w:r w:rsidR="00671779">
              <w:rPr>
                <w:rFonts w:eastAsia="仿宋_GB2312" w:hint="eastAsia"/>
                <w:b/>
                <w:szCs w:val="21"/>
              </w:rPr>
              <w:t>3</w:t>
            </w:r>
            <w:r>
              <w:rPr>
                <w:rFonts w:eastAsia="仿宋_GB2312" w:hint="eastAsia"/>
                <w:b/>
                <w:szCs w:val="21"/>
              </w:rPr>
              <w:t>0</w:t>
            </w:r>
            <w:r>
              <w:rPr>
                <w:rFonts w:eastAsia="仿宋_GB2312" w:hint="eastAsia"/>
                <w:b/>
                <w:szCs w:val="21"/>
              </w:rPr>
              <w:t>幅及以上</w:t>
            </w:r>
          </w:p>
        </w:tc>
        <w:tc>
          <w:tcPr>
            <w:tcW w:w="2268" w:type="dxa"/>
            <w:vAlign w:val="center"/>
          </w:tcPr>
          <w:p w:rsidR="00B044C8" w:rsidRPr="00E06234" w:rsidRDefault="00B044C8" w:rsidP="002F19CB">
            <w:pPr>
              <w:jc w:val="center"/>
              <w:rPr>
                <w:rFonts w:eastAsia="仿宋_GB2312"/>
                <w:b/>
                <w:szCs w:val="21"/>
              </w:rPr>
            </w:pPr>
            <w:r w:rsidRPr="00E06234">
              <w:rPr>
                <w:rFonts w:eastAsia="仿宋_GB2312"/>
                <w:b/>
                <w:szCs w:val="21"/>
              </w:rPr>
              <w:t>国家二级以上出版社</w:t>
            </w:r>
          </w:p>
        </w:tc>
        <w:tc>
          <w:tcPr>
            <w:tcW w:w="1581" w:type="dxa"/>
            <w:vAlign w:val="center"/>
          </w:tcPr>
          <w:p w:rsidR="00B044C8" w:rsidRPr="00E06234" w:rsidRDefault="00B044C8" w:rsidP="00B044C8">
            <w:pPr>
              <w:jc w:val="center"/>
              <w:rPr>
                <w:rFonts w:eastAsia="仿宋_GB2312"/>
                <w:b/>
                <w:szCs w:val="21"/>
              </w:rPr>
            </w:pPr>
            <w:r>
              <w:rPr>
                <w:rFonts w:eastAsia="仿宋_GB2312" w:hint="eastAsia"/>
                <w:b/>
                <w:szCs w:val="21"/>
              </w:rPr>
              <w:t>每幅</w:t>
            </w:r>
            <w:r>
              <w:rPr>
                <w:rFonts w:eastAsia="仿宋_GB2312" w:hint="eastAsia"/>
                <w:b/>
                <w:szCs w:val="21"/>
              </w:rPr>
              <w:t>4</w:t>
            </w:r>
            <w:r>
              <w:rPr>
                <w:rFonts w:eastAsia="仿宋_GB2312" w:hint="eastAsia"/>
                <w:b/>
                <w:szCs w:val="21"/>
              </w:rPr>
              <w:t>分，上限</w:t>
            </w:r>
            <w:r>
              <w:rPr>
                <w:rFonts w:eastAsia="仿宋_GB2312"/>
                <w:b/>
                <w:szCs w:val="21"/>
              </w:rPr>
              <w:t>120</w:t>
            </w:r>
            <w:r>
              <w:rPr>
                <w:rFonts w:eastAsia="仿宋_GB2312" w:hint="eastAsia"/>
                <w:b/>
                <w:szCs w:val="21"/>
              </w:rPr>
              <w:t>分</w:t>
            </w:r>
          </w:p>
        </w:tc>
      </w:tr>
      <w:tr w:rsidR="00B044C8" w:rsidTr="00A903A3">
        <w:trPr>
          <w:cantSplit/>
          <w:trHeight w:val="634"/>
          <w:jc w:val="center"/>
        </w:trPr>
        <w:tc>
          <w:tcPr>
            <w:tcW w:w="1526" w:type="dxa"/>
            <w:vMerge/>
            <w:vAlign w:val="center"/>
          </w:tcPr>
          <w:p w:rsidR="00B044C8" w:rsidRPr="00E06234" w:rsidRDefault="00B044C8" w:rsidP="002F19CB">
            <w:pPr>
              <w:rPr>
                <w:rFonts w:eastAsia="仿宋_GB2312"/>
                <w:b/>
                <w:szCs w:val="21"/>
              </w:rPr>
            </w:pPr>
          </w:p>
        </w:tc>
        <w:tc>
          <w:tcPr>
            <w:tcW w:w="3685" w:type="dxa"/>
            <w:vAlign w:val="center"/>
          </w:tcPr>
          <w:p w:rsidR="00B044C8" w:rsidRPr="00E06234" w:rsidRDefault="00B044C8" w:rsidP="002F19CB">
            <w:pPr>
              <w:jc w:val="center"/>
              <w:rPr>
                <w:rFonts w:eastAsia="仿宋_GB2312"/>
                <w:b/>
                <w:szCs w:val="21"/>
              </w:rPr>
            </w:pPr>
            <w:r>
              <w:rPr>
                <w:rFonts w:eastAsia="仿宋_GB2312" w:hint="eastAsia"/>
                <w:b/>
                <w:szCs w:val="21"/>
              </w:rPr>
              <w:t>作品集登载的作品数量</w:t>
            </w:r>
            <w:r w:rsidR="00671779">
              <w:rPr>
                <w:rFonts w:eastAsia="仿宋_GB2312" w:hint="eastAsia"/>
                <w:b/>
                <w:szCs w:val="21"/>
              </w:rPr>
              <w:t>3</w:t>
            </w:r>
            <w:r>
              <w:rPr>
                <w:rFonts w:eastAsia="仿宋_GB2312" w:hint="eastAsia"/>
                <w:b/>
                <w:szCs w:val="21"/>
              </w:rPr>
              <w:t>0</w:t>
            </w:r>
            <w:r>
              <w:rPr>
                <w:rFonts w:eastAsia="仿宋_GB2312" w:hint="eastAsia"/>
                <w:b/>
                <w:szCs w:val="21"/>
              </w:rPr>
              <w:t>幅及以上</w:t>
            </w:r>
          </w:p>
        </w:tc>
        <w:tc>
          <w:tcPr>
            <w:tcW w:w="2268" w:type="dxa"/>
            <w:vAlign w:val="center"/>
          </w:tcPr>
          <w:p w:rsidR="00B044C8" w:rsidRPr="00E06234" w:rsidRDefault="00B044C8" w:rsidP="002F19CB">
            <w:pPr>
              <w:jc w:val="center"/>
              <w:rPr>
                <w:rFonts w:eastAsia="仿宋_GB2312"/>
                <w:b/>
                <w:szCs w:val="21"/>
              </w:rPr>
            </w:pPr>
            <w:r w:rsidRPr="00E06234">
              <w:rPr>
                <w:rFonts w:eastAsia="仿宋_GB2312"/>
                <w:b/>
                <w:szCs w:val="21"/>
              </w:rPr>
              <w:t>其他出版社</w:t>
            </w:r>
          </w:p>
        </w:tc>
        <w:tc>
          <w:tcPr>
            <w:tcW w:w="1581" w:type="dxa"/>
            <w:vAlign w:val="center"/>
          </w:tcPr>
          <w:p w:rsidR="00B044C8" w:rsidRPr="00E06234" w:rsidRDefault="00B044C8" w:rsidP="002F19CB">
            <w:pPr>
              <w:jc w:val="center"/>
              <w:rPr>
                <w:rFonts w:eastAsia="仿宋_GB2312"/>
                <w:b/>
                <w:szCs w:val="21"/>
              </w:rPr>
            </w:pPr>
            <w:r>
              <w:rPr>
                <w:rFonts w:eastAsia="仿宋_GB2312" w:hint="eastAsia"/>
                <w:b/>
                <w:szCs w:val="21"/>
              </w:rPr>
              <w:t>每幅</w:t>
            </w:r>
            <w:r>
              <w:rPr>
                <w:rFonts w:eastAsia="仿宋_GB2312" w:hint="eastAsia"/>
                <w:b/>
                <w:szCs w:val="21"/>
              </w:rPr>
              <w:t>3</w:t>
            </w:r>
            <w:r>
              <w:rPr>
                <w:rFonts w:eastAsia="仿宋_GB2312" w:hint="eastAsia"/>
                <w:b/>
                <w:szCs w:val="21"/>
              </w:rPr>
              <w:t>分，上限</w:t>
            </w:r>
            <w:r>
              <w:rPr>
                <w:rFonts w:eastAsia="仿宋_GB2312"/>
                <w:b/>
                <w:szCs w:val="21"/>
              </w:rPr>
              <w:t>90</w:t>
            </w:r>
            <w:r>
              <w:rPr>
                <w:rFonts w:eastAsia="仿宋_GB2312" w:hint="eastAsia"/>
                <w:b/>
                <w:szCs w:val="21"/>
              </w:rPr>
              <w:t>分</w:t>
            </w:r>
          </w:p>
        </w:tc>
      </w:tr>
      <w:tr w:rsidR="0000167E" w:rsidTr="0000167E">
        <w:trPr>
          <w:cantSplit/>
          <w:trHeight w:val="289"/>
          <w:jc w:val="center"/>
        </w:trPr>
        <w:tc>
          <w:tcPr>
            <w:tcW w:w="1526" w:type="dxa"/>
            <w:vMerge w:val="restart"/>
            <w:vAlign w:val="center"/>
          </w:tcPr>
          <w:p w:rsidR="0000167E" w:rsidRPr="00E06234" w:rsidRDefault="0000167E" w:rsidP="002F19CB">
            <w:pPr>
              <w:rPr>
                <w:rFonts w:eastAsia="仿宋_GB2312"/>
                <w:b/>
                <w:szCs w:val="21"/>
              </w:rPr>
            </w:pPr>
            <w:r>
              <w:rPr>
                <w:rFonts w:eastAsia="仿宋_GB2312" w:hint="eastAsia"/>
                <w:b/>
                <w:szCs w:val="21"/>
              </w:rPr>
              <w:t>在艺术类专业刊物发表作品</w:t>
            </w:r>
          </w:p>
        </w:tc>
        <w:tc>
          <w:tcPr>
            <w:tcW w:w="3685" w:type="dxa"/>
            <w:vAlign w:val="center"/>
          </w:tcPr>
          <w:p w:rsidR="0000167E" w:rsidRPr="00E06234" w:rsidRDefault="00B044C8" w:rsidP="002F19CB">
            <w:pPr>
              <w:jc w:val="center"/>
              <w:rPr>
                <w:rFonts w:eastAsia="仿宋_GB2312"/>
                <w:b/>
                <w:szCs w:val="21"/>
              </w:rPr>
            </w:pPr>
            <w:proofErr w:type="gramStart"/>
            <w:r>
              <w:rPr>
                <w:rFonts w:eastAsia="仿宋_GB2312" w:hint="eastAsia"/>
                <w:b/>
                <w:szCs w:val="21"/>
              </w:rPr>
              <w:t>须</w:t>
            </w:r>
            <w:r w:rsidR="00D26A06">
              <w:rPr>
                <w:rFonts w:eastAsia="仿宋_GB2312" w:hint="eastAsia"/>
                <w:b/>
                <w:szCs w:val="21"/>
              </w:rPr>
              <w:t>个人</w:t>
            </w:r>
            <w:proofErr w:type="gramEnd"/>
            <w:r>
              <w:rPr>
                <w:rFonts w:eastAsia="仿宋_GB2312" w:hint="eastAsia"/>
                <w:b/>
                <w:szCs w:val="21"/>
              </w:rPr>
              <w:t>独立创作</w:t>
            </w:r>
            <w:r w:rsidR="00D26A06">
              <w:rPr>
                <w:rFonts w:eastAsia="仿宋_GB2312" w:hint="eastAsia"/>
                <w:b/>
                <w:szCs w:val="21"/>
              </w:rPr>
              <w:t>作品</w:t>
            </w:r>
          </w:p>
        </w:tc>
        <w:tc>
          <w:tcPr>
            <w:tcW w:w="2268" w:type="dxa"/>
            <w:vAlign w:val="center"/>
          </w:tcPr>
          <w:p w:rsidR="0000167E" w:rsidRPr="00E06234" w:rsidRDefault="0000167E" w:rsidP="002F19CB">
            <w:pPr>
              <w:jc w:val="center"/>
              <w:rPr>
                <w:rFonts w:eastAsia="仿宋_GB2312"/>
                <w:b/>
                <w:szCs w:val="21"/>
              </w:rPr>
            </w:pPr>
            <w:r>
              <w:rPr>
                <w:rFonts w:eastAsia="仿宋_GB2312" w:hint="eastAsia"/>
                <w:b/>
                <w:szCs w:val="21"/>
              </w:rPr>
              <w:t>核心刊物</w:t>
            </w:r>
          </w:p>
        </w:tc>
        <w:tc>
          <w:tcPr>
            <w:tcW w:w="1581" w:type="dxa"/>
            <w:vAlign w:val="center"/>
          </w:tcPr>
          <w:p w:rsidR="0000167E" w:rsidRPr="00E06234" w:rsidRDefault="0000167E" w:rsidP="002F19CB">
            <w:pPr>
              <w:jc w:val="center"/>
              <w:rPr>
                <w:rFonts w:eastAsia="仿宋_GB2312"/>
                <w:b/>
                <w:szCs w:val="21"/>
              </w:rPr>
            </w:pPr>
            <w:r>
              <w:rPr>
                <w:rFonts w:eastAsia="仿宋_GB2312" w:hint="eastAsia"/>
                <w:b/>
                <w:szCs w:val="21"/>
              </w:rPr>
              <w:t>每幅</w:t>
            </w:r>
            <w:r w:rsidR="002F19CB">
              <w:rPr>
                <w:rFonts w:eastAsia="仿宋_GB2312" w:hint="eastAsia"/>
                <w:b/>
                <w:szCs w:val="21"/>
              </w:rPr>
              <w:t>12</w:t>
            </w:r>
            <w:r>
              <w:rPr>
                <w:rFonts w:eastAsia="仿宋_GB2312" w:hint="eastAsia"/>
                <w:b/>
                <w:szCs w:val="21"/>
              </w:rPr>
              <w:t>分</w:t>
            </w:r>
          </w:p>
        </w:tc>
      </w:tr>
      <w:tr w:rsidR="0000167E" w:rsidTr="0000167E">
        <w:trPr>
          <w:cantSplit/>
          <w:trHeight w:val="289"/>
          <w:jc w:val="center"/>
        </w:trPr>
        <w:tc>
          <w:tcPr>
            <w:tcW w:w="1526" w:type="dxa"/>
            <w:vMerge/>
            <w:vAlign w:val="center"/>
          </w:tcPr>
          <w:p w:rsidR="0000167E" w:rsidRDefault="0000167E" w:rsidP="002F19CB">
            <w:pPr>
              <w:rPr>
                <w:rFonts w:eastAsia="仿宋_GB2312"/>
                <w:b/>
                <w:szCs w:val="21"/>
              </w:rPr>
            </w:pPr>
          </w:p>
        </w:tc>
        <w:tc>
          <w:tcPr>
            <w:tcW w:w="3685" w:type="dxa"/>
            <w:vAlign w:val="center"/>
          </w:tcPr>
          <w:p w:rsidR="0000167E" w:rsidRDefault="00B044C8" w:rsidP="002F19CB">
            <w:pPr>
              <w:jc w:val="center"/>
              <w:rPr>
                <w:rFonts w:eastAsia="仿宋_GB2312"/>
                <w:b/>
                <w:szCs w:val="21"/>
              </w:rPr>
            </w:pPr>
            <w:proofErr w:type="gramStart"/>
            <w:r>
              <w:rPr>
                <w:rFonts w:eastAsia="仿宋_GB2312" w:hint="eastAsia"/>
                <w:b/>
                <w:szCs w:val="21"/>
              </w:rPr>
              <w:t>须个人</w:t>
            </w:r>
            <w:proofErr w:type="gramEnd"/>
            <w:r>
              <w:rPr>
                <w:rFonts w:eastAsia="仿宋_GB2312" w:hint="eastAsia"/>
                <w:b/>
                <w:szCs w:val="21"/>
              </w:rPr>
              <w:t>独立创作作品</w:t>
            </w:r>
          </w:p>
        </w:tc>
        <w:tc>
          <w:tcPr>
            <w:tcW w:w="2268" w:type="dxa"/>
            <w:vAlign w:val="center"/>
          </w:tcPr>
          <w:p w:rsidR="0000167E" w:rsidRPr="00E06234" w:rsidRDefault="0000167E" w:rsidP="002F19CB">
            <w:pPr>
              <w:jc w:val="center"/>
              <w:rPr>
                <w:rFonts w:eastAsia="仿宋_GB2312"/>
                <w:b/>
                <w:szCs w:val="21"/>
              </w:rPr>
            </w:pPr>
            <w:r>
              <w:rPr>
                <w:rFonts w:eastAsia="仿宋_GB2312" w:hint="eastAsia"/>
                <w:b/>
                <w:szCs w:val="21"/>
              </w:rPr>
              <w:t>一般刊物</w:t>
            </w:r>
          </w:p>
        </w:tc>
        <w:tc>
          <w:tcPr>
            <w:tcW w:w="1581" w:type="dxa"/>
            <w:vAlign w:val="center"/>
          </w:tcPr>
          <w:p w:rsidR="0000167E" w:rsidRPr="00E06234" w:rsidRDefault="0000167E" w:rsidP="002F19CB">
            <w:pPr>
              <w:jc w:val="center"/>
              <w:rPr>
                <w:rFonts w:eastAsia="仿宋_GB2312"/>
                <w:b/>
                <w:szCs w:val="21"/>
              </w:rPr>
            </w:pPr>
            <w:r>
              <w:rPr>
                <w:rFonts w:eastAsia="仿宋_GB2312" w:hint="eastAsia"/>
                <w:b/>
                <w:szCs w:val="21"/>
              </w:rPr>
              <w:t>每幅</w:t>
            </w:r>
            <w:r w:rsidR="002F19CB">
              <w:rPr>
                <w:rFonts w:eastAsia="仿宋_GB2312" w:hint="eastAsia"/>
                <w:b/>
                <w:szCs w:val="21"/>
              </w:rPr>
              <w:t>6</w:t>
            </w:r>
            <w:r>
              <w:rPr>
                <w:rFonts w:eastAsia="仿宋_GB2312" w:hint="eastAsia"/>
                <w:b/>
                <w:szCs w:val="21"/>
              </w:rPr>
              <w:t>分</w:t>
            </w:r>
          </w:p>
        </w:tc>
      </w:tr>
    </w:tbl>
    <w:p w:rsidR="0000167E" w:rsidRDefault="0000167E" w:rsidP="00783310">
      <w:pPr>
        <w:spacing w:line="560" w:lineRule="exact"/>
        <w:jc w:val="center"/>
        <w:rPr>
          <w:rFonts w:eastAsia="仿宋_GB2312"/>
          <w:b/>
          <w:sz w:val="34"/>
          <w:szCs w:val="34"/>
        </w:rPr>
      </w:pPr>
    </w:p>
    <w:p w:rsidR="0000167E" w:rsidRDefault="0000167E" w:rsidP="00783310">
      <w:pPr>
        <w:spacing w:line="560" w:lineRule="exact"/>
        <w:jc w:val="center"/>
        <w:rPr>
          <w:rFonts w:eastAsia="仿宋_GB2312"/>
          <w:b/>
          <w:sz w:val="34"/>
          <w:szCs w:val="34"/>
        </w:rPr>
      </w:pPr>
    </w:p>
    <w:p w:rsidR="00783310" w:rsidRDefault="00783310" w:rsidP="00783310">
      <w:pPr>
        <w:spacing w:line="560" w:lineRule="exact"/>
        <w:jc w:val="center"/>
        <w:rPr>
          <w:rFonts w:eastAsia="仿宋_GB2312"/>
          <w:b/>
          <w:sz w:val="34"/>
          <w:szCs w:val="34"/>
        </w:rPr>
      </w:pPr>
      <w:r>
        <w:rPr>
          <w:rFonts w:eastAsia="仿宋_GB2312"/>
          <w:b/>
          <w:sz w:val="34"/>
          <w:szCs w:val="34"/>
        </w:rPr>
        <w:lastRenderedPageBreak/>
        <w:t>（</w:t>
      </w:r>
      <w:r w:rsidR="00E040FC">
        <w:rPr>
          <w:rFonts w:eastAsia="仿宋_GB2312" w:hint="eastAsia"/>
          <w:b/>
          <w:sz w:val="34"/>
          <w:szCs w:val="34"/>
        </w:rPr>
        <w:t>七</w:t>
      </w:r>
      <w:r>
        <w:rPr>
          <w:rFonts w:eastAsia="仿宋_GB2312"/>
          <w:b/>
          <w:sz w:val="34"/>
          <w:szCs w:val="34"/>
        </w:rPr>
        <w:t>）</w:t>
      </w:r>
      <w:r w:rsidR="00851B81">
        <w:rPr>
          <w:rFonts w:eastAsia="仿宋_GB2312" w:hint="eastAsia"/>
          <w:b/>
          <w:sz w:val="34"/>
          <w:szCs w:val="34"/>
        </w:rPr>
        <w:t>个人</w:t>
      </w:r>
      <w:r>
        <w:rPr>
          <w:rFonts w:eastAsia="仿宋_GB2312"/>
          <w:b/>
          <w:sz w:val="34"/>
          <w:szCs w:val="34"/>
        </w:rPr>
        <w:t>作品</w:t>
      </w:r>
      <w:r>
        <w:rPr>
          <w:rFonts w:eastAsia="仿宋_GB2312" w:hint="eastAsia"/>
          <w:b/>
          <w:sz w:val="34"/>
          <w:szCs w:val="34"/>
        </w:rPr>
        <w:t>展出</w:t>
      </w:r>
      <w:r>
        <w:rPr>
          <w:rFonts w:eastAsia="仿宋_GB2312"/>
          <w:b/>
          <w:sz w:val="34"/>
          <w:szCs w:val="34"/>
        </w:rPr>
        <w:t>记分表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800"/>
        <w:gridCol w:w="720"/>
        <w:gridCol w:w="4656"/>
      </w:tblGrid>
      <w:tr w:rsidR="00851B81" w:rsidTr="009B3220">
        <w:trPr>
          <w:cantSplit/>
          <w:trHeight w:val="634"/>
          <w:jc w:val="center"/>
        </w:trPr>
        <w:tc>
          <w:tcPr>
            <w:tcW w:w="1212" w:type="dxa"/>
            <w:vAlign w:val="center"/>
          </w:tcPr>
          <w:p w:rsidR="00851B81" w:rsidRPr="00E06234" w:rsidRDefault="00281A2A" w:rsidP="009B3220">
            <w:pPr>
              <w:jc w:val="center"/>
              <w:rPr>
                <w:rFonts w:eastAsia="仿宋_GB2312"/>
                <w:b/>
                <w:szCs w:val="21"/>
              </w:rPr>
            </w:pPr>
            <w:r>
              <w:rPr>
                <w:rFonts w:eastAsia="仿宋_GB2312" w:hint="eastAsia"/>
                <w:b/>
                <w:szCs w:val="21"/>
              </w:rPr>
              <w:t>展览</w:t>
            </w:r>
            <w:r w:rsidR="00A158CB">
              <w:rPr>
                <w:rFonts w:eastAsia="仿宋_GB2312" w:hint="eastAsia"/>
                <w:b/>
                <w:szCs w:val="21"/>
              </w:rPr>
              <w:t>形式</w:t>
            </w:r>
          </w:p>
        </w:tc>
        <w:tc>
          <w:tcPr>
            <w:tcW w:w="1800" w:type="dxa"/>
            <w:vAlign w:val="center"/>
          </w:tcPr>
          <w:p w:rsidR="00851B81" w:rsidRPr="00E06234" w:rsidRDefault="00281A2A" w:rsidP="009B3220">
            <w:pPr>
              <w:jc w:val="center"/>
              <w:rPr>
                <w:rFonts w:eastAsia="仿宋_GB2312"/>
                <w:b/>
                <w:szCs w:val="21"/>
              </w:rPr>
            </w:pPr>
            <w:r>
              <w:rPr>
                <w:rFonts w:eastAsia="仿宋_GB2312" w:hint="eastAsia"/>
                <w:b/>
                <w:szCs w:val="21"/>
              </w:rPr>
              <w:t>展览</w:t>
            </w:r>
            <w:r w:rsidR="00851B81" w:rsidRPr="00E06234">
              <w:rPr>
                <w:rFonts w:eastAsia="仿宋_GB2312"/>
                <w:b/>
                <w:szCs w:val="21"/>
              </w:rPr>
              <w:t>级别</w:t>
            </w:r>
          </w:p>
        </w:tc>
        <w:tc>
          <w:tcPr>
            <w:tcW w:w="720" w:type="dxa"/>
            <w:vAlign w:val="center"/>
          </w:tcPr>
          <w:p w:rsidR="00851B81" w:rsidRPr="00E06234" w:rsidRDefault="009B3220" w:rsidP="009B3220">
            <w:pPr>
              <w:jc w:val="center"/>
              <w:rPr>
                <w:rFonts w:eastAsia="仿宋_GB2312"/>
                <w:b/>
                <w:szCs w:val="21"/>
              </w:rPr>
            </w:pPr>
            <w:r>
              <w:rPr>
                <w:rFonts w:eastAsia="仿宋_GB2312" w:hint="eastAsia"/>
                <w:b/>
                <w:szCs w:val="21"/>
              </w:rPr>
              <w:t>记分</w:t>
            </w:r>
          </w:p>
        </w:tc>
        <w:tc>
          <w:tcPr>
            <w:tcW w:w="4656" w:type="dxa"/>
            <w:vAlign w:val="center"/>
          </w:tcPr>
          <w:p w:rsidR="00851B81" w:rsidRPr="00E06234" w:rsidRDefault="009B3220" w:rsidP="009B3220">
            <w:pPr>
              <w:jc w:val="center"/>
              <w:rPr>
                <w:rFonts w:eastAsia="仿宋_GB2312"/>
                <w:b/>
                <w:szCs w:val="21"/>
              </w:rPr>
            </w:pPr>
            <w:r>
              <w:rPr>
                <w:rFonts w:eastAsia="仿宋_GB2312" w:hint="eastAsia"/>
                <w:b/>
                <w:szCs w:val="21"/>
              </w:rPr>
              <w:t>备注</w:t>
            </w:r>
          </w:p>
        </w:tc>
      </w:tr>
      <w:tr w:rsidR="009B3220" w:rsidTr="009B3220">
        <w:trPr>
          <w:cantSplit/>
          <w:trHeight w:val="634"/>
          <w:jc w:val="center"/>
        </w:trPr>
        <w:tc>
          <w:tcPr>
            <w:tcW w:w="1212" w:type="dxa"/>
            <w:vMerge w:val="restart"/>
            <w:vAlign w:val="center"/>
          </w:tcPr>
          <w:p w:rsidR="009B3220" w:rsidRPr="00E06234" w:rsidRDefault="009B3220" w:rsidP="009B3220">
            <w:pPr>
              <w:jc w:val="center"/>
              <w:rPr>
                <w:rFonts w:eastAsia="仿宋_GB2312"/>
                <w:b/>
                <w:szCs w:val="21"/>
              </w:rPr>
            </w:pPr>
            <w:r>
              <w:rPr>
                <w:rFonts w:eastAsia="仿宋_GB2312" w:hint="eastAsia"/>
                <w:b/>
                <w:szCs w:val="21"/>
              </w:rPr>
              <w:t>个人展览</w:t>
            </w:r>
          </w:p>
        </w:tc>
        <w:tc>
          <w:tcPr>
            <w:tcW w:w="1800" w:type="dxa"/>
            <w:vAlign w:val="center"/>
          </w:tcPr>
          <w:p w:rsidR="009B3220" w:rsidRPr="00E06234" w:rsidRDefault="00797118" w:rsidP="009B3220">
            <w:pPr>
              <w:jc w:val="center"/>
              <w:rPr>
                <w:rFonts w:eastAsia="仿宋_GB2312"/>
                <w:b/>
                <w:szCs w:val="21"/>
              </w:rPr>
            </w:pPr>
            <w:r>
              <w:rPr>
                <w:rFonts w:eastAsia="仿宋_GB2312" w:hint="eastAsia"/>
                <w:b/>
                <w:szCs w:val="21"/>
              </w:rPr>
              <w:t>国际</w:t>
            </w:r>
            <w:r w:rsidR="009B3220">
              <w:rPr>
                <w:rFonts w:eastAsia="仿宋_GB2312" w:hint="eastAsia"/>
                <w:b/>
                <w:szCs w:val="21"/>
              </w:rPr>
              <w:t>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600</w:t>
            </w:r>
          </w:p>
        </w:tc>
        <w:tc>
          <w:tcPr>
            <w:tcW w:w="4656" w:type="dxa"/>
            <w:vMerge w:val="restart"/>
            <w:vAlign w:val="center"/>
          </w:tcPr>
          <w:p w:rsidR="009B3220" w:rsidRPr="00E06234" w:rsidRDefault="009B3220" w:rsidP="00A158CB">
            <w:pPr>
              <w:jc w:val="left"/>
              <w:rPr>
                <w:rFonts w:eastAsia="仿宋_GB2312"/>
                <w:b/>
                <w:szCs w:val="21"/>
              </w:rPr>
            </w:pPr>
            <w:r>
              <w:rPr>
                <w:rFonts w:eastAsia="仿宋_GB2312"/>
                <w:b/>
                <w:szCs w:val="21"/>
              </w:rPr>
              <w:t>1.</w:t>
            </w:r>
            <w:r>
              <w:rPr>
                <w:rFonts w:eastAsia="仿宋_GB2312" w:hint="eastAsia"/>
                <w:b/>
                <w:szCs w:val="21"/>
              </w:rPr>
              <w:t>个人展览是指</w:t>
            </w:r>
            <w:r w:rsidR="00797118">
              <w:rPr>
                <w:rFonts w:eastAsia="仿宋_GB2312" w:hint="eastAsia"/>
                <w:b/>
                <w:szCs w:val="21"/>
              </w:rPr>
              <w:t>仅展出</w:t>
            </w:r>
            <w:r>
              <w:rPr>
                <w:rFonts w:eastAsia="仿宋_GB2312" w:hint="eastAsia"/>
                <w:b/>
                <w:szCs w:val="21"/>
              </w:rPr>
              <w:t>个人独立创作</w:t>
            </w:r>
            <w:r w:rsidR="00797118">
              <w:rPr>
                <w:rFonts w:eastAsia="仿宋_GB2312" w:hint="eastAsia"/>
                <w:b/>
                <w:szCs w:val="21"/>
              </w:rPr>
              <w:t>作品</w:t>
            </w:r>
            <w:r>
              <w:rPr>
                <w:rFonts w:eastAsia="仿宋_GB2312" w:hint="eastAsia"/>
                <w:b/>
                <w:szCs w:val="21"/>
              </w:rPr>
              <w:t>的展览</w:t>
            </w:r>
            <w:r w:rsidR="00797118">
              <w:rPr>
                <w:rFonts w:eastAsia="仿宋_GB2312" w:hint="eastAsia"/>
                <w:b/>
                <w:szCs w:val="21"/>
              </w:rPr>
              <w:t>，个人作品数量达到</w:t>
            </w:r>
            <w:r w:rsidR="00797118">
              <w:rPr>
                <w:rFonts w:eastAsia="仿宋_GB2312" w:hint="eastAsia"/>
                <w:b/>
                <w:szCs w:val="21"/>
              </w:rPr>
              <w:t>30</w:t>
            </w:r>
            <w:r w:rsidR="00797118">
              <w:rPr>
                <w:rFonts w:eastAsia="仿宋_GB2312" w:hint="eastAsia"/>
                <w:b/>
                <w:szCs w:val="21"/>
              </w:rPr>
              <w:t>幅及以上</w:t>
            </w:r>
            <w:r>
              <w:rPr>
                <w:rFonts w:eastAsia="仿宋_GB2312" w:hint="eastAsia"/>
                <w:b/>
                <w:szCs w:val="21"/>
              </w:rPr>
              <w:t>；</w:t>
            </w:r>
            <w:r>
              <w:rPr>
                <w:rFonts w:eastAsia="仿宋_GB2312" w:hint="eastAsia"/>
                <w:b/>
                <w:szCs w:val="21"/>
              </w:rPr>
              <w:t>2.</w:t>
            </w:r>
            <w:r>
              <w:rPr>
                <w:rFonts w:eastAsia="仿宋_GB2312" w:hint="eastAsia"/>
                <w:b/>
                <w:szCs w:val="21"/>
              </w:rPr>
              <w:t>联合展览是指展出由</w:t>
            </w:r>
            <w:r>
              <w:rPr>
                <w:rFonts w:eastAsia="仿宋_GB2312" w:hint="eastAsia"/>
                <w:b/>
                <w:szCs w:val="21"/>
              </w:rPr>
              <w:t>2</w:t>
            </w:r>
            <w:r>
              <w:rPr>
                <w:rFonts w:eastAsia="仿宋_GB2312" w:hint="eastAsia"/>
                <w:b/>
                <w:szCs w:val="21"/>
              </w:rPr>
              <w:t>至</w:t>
            </w:r>
            <w:r>
              <w:rPr>
                <w:rFonts w:eastAsia="仿宋_GB2312" w:hint="eastAsia"/>
                <w:b/>
                <w:szCs w:val="21"/>
              </w:rPr>
              <w:t>5</w:t>
            </w:r>
            <w:r>
              <w:rPr>
                <w:rFonts w:eastAsia="仿宋_GB2312" w:hint="eastAsia"/>
                <w:b/>
                <w:szCs w:val="21"/>
              </w:rPr>
              <w:t>人（不超过</w:t>
            </w:r>
            <w:r>
              <w:rPr>
                <w:rFonts w:eastAsia="仿宋_GB2312" w:hint="eastAsia"/>
                <w:b/>
                <w:szCs w:val="21"/>
              </w:rPr>
              <w:t>5</w:t>
            </w:r>
            <w:r>
              <w:rPr>
                <w:rFonts w:eastAsia="仿宋_GB2312" w:hint="eastAsia"/>
                <w:b/>
                <w:szCs w:val="21"/>
              </w:rPr>
              <w:t>人）独立</w:t>
            </w:r>
            <w:r w:rsidR="00797118">
              <w:rPr>
                <w:rFonts w:eastAsia="仿宋_GB2312" w:hint="eastAsia"/>
                <w:b/>
                <w:szCs w:val="21"/>
              </w:rPr>
              <w:t>或联合</w:t>
            </w:r>
            <w:r>
              <w:rPr>
                <w:rFonts w:eastAsia="仿宋_GB2312" w:hint="eastAsia"/>
                <w:b/>
                <w:szCs w:val="21"/>
              </w:rPr>
              <w:t>创作</w:t>
            </w:r>
            <w:r w:rsidR="00797118">
              <w:rPr>
                <w:rFonts w:eastAsia="仿宋_GB2312" w:hint="eastAsia"/>
                <w:b/>
                <w:szCs w:val="21"/>
              </w:rPr>
              <w:t>作品</w:t>
            </w:r>
            <w:r>
              <w:rPr>
                <w:rFonts w:eastAsia="仿宋_GB2312" w:hint="eastAsia"/>
                <w:b/>
                <w:szCs w:val="21"/>
              </w:rPr>
              <w:t>的展览</w:t>
            </w:r>
            <w:r w:rsidR="00797118">
              <w:rPr>
                <w:rFonts w:eastAsia="仿宋_GB2312" w:hint="eastAsia"/>
                <w:b/>
                <w:szCs w:val="21"/>
              </w:rPr>
              <w:t>，</w:t>
            </w:r>
            <w:proofErr w:type="gramStart"/>
            <w:r w:rsidR="00797118">
              <w:rPr>
                <w:rFonts w:eastAsia="仿宋_GB2312" w:hint="eastAsia"/>
                <w:b/>
                <w:szCs w:val="21"/>
              </w:rPr>
              <w:t>总作品</w:t>
            </w:r>
            <w:proofErr w:type="gramEnd"/>
            <w:r w:rsidR="00797118">
              <w:rPr>
                <w:rFonts w:eastAsia="仿宋_GB2312" w:hint="eastAsia"/>
                <w:b/>
                <w:szCs w:val="21"/>
              </w:rPr>
              <w:t>数量达到</w:t>
            </w:r>
            <w:r w:rsidR="00797118">
              <w:rPr>
                <w:rFonts w:eastAsia="仿宋_GB2312" w:hint="eastAsia"/>
                <w:b/>
                <w:szCs w:val="21"/>
              </w:rPr>
              <w:t>30</w:t>
            </w:r>
            <w:r w:rsidR="00797118">
              <w:rPr>
                <w:rFonts w:eastAsia="仿宋_GB2312" w:hint="eastAsia"/>
                <w:b/>
                <w:szCs w:val="21"/>
              </w:rPr>
              <w:t>幅及以上，个人作品数量不低于</w:t>
            </w:r>
            <w:r w:rsidR="00797118">
              <w:rPr>
                <w:rFonts w:eastAsia="仿宋_GB2312" w:hint="eastAsia"/>
                <w:b/>
                <w:szCs w:val="21"/>
              </w:rPr>
              <w:t>5</w:t>
            </w:r>
            <w:r w:rsidR="00797118">
              <w:rPr>
                <w:rFonts w:eastAsia="仿宋_GB2312" w:hint="eastAsia"/>
                <w:b/>
                <w:szCs w:val="21"/>
              </w:rPr>
              <w:t>幅</w:t>
            </w:r>
            <w:r>
              <w:rPr>
                <w:rFonts w:eastAsia="仿宋_GB2312" w:hint="eastAsia"/>
                <w:b/>
                <w:szCs w:val="21"/>
              </w:rPr>
              <w:t>；</w:t>
            </w:r>
            <w:r>
              <w:rPr>
                <w:rFonts w:eastAsia="仿宋_GB2312" w:hint="eastAsia"/>
                <w:b/>
                <w:szCs w:val="21"/>
              </w:rPr>
              <w:t>3.</w:t>
            </w:r>
            <w:r>
              <w:rPr>
                <w:rFonts w:eastAsia="仿宋_GB2312" w:hint="eastAsia"/>
                <w:b/>
                <w:szCs w:val="21"/>
              </w:rPr>
              <w:t>普通展览是指</w:t>
            </w:r>
            <w:r w:rsidR="00797118">
              <w:rPr>
                <w:rFonts w:eastAsia="仿宋_GB2312" w:hint="eastAsia"/>
                <w:b/>
                <w:szCs w:val="21"/>
              </w:rPr>
              <w:t>展出多福作品的展览，</w:t>
            </w:r>
            <w:r>
              <w:rPr>
                <w:rFonts w:eastAsia="仿宋_GB2312" w:hint="eastAsia"/>
                <w:b/>
                <w:szCs w:val="21"/>
              </w:rPr>
              <w:t>个人独立创作</w:t>
            </w:r>
            <w:r w:rsidR="00797118">
              <w:rPr>
                <w:rFonts w:eastAsia="仿宋_GB2312" w:hint="eastAsia"/>
                <w:b/>
                <w:szCs w:val="21"/>
              </w:rPr>
              <w:t>完成</w:t>
            </w:r>
            <w:r>
              <w:rPr>
                <w:rFonts w:eastAsia="仿宋_GB2312" w:hint="eastAsia"/>
                <w:b/>
                <w:szCs w:val="21"/>
              </w:rPr>
              <w:t>作品</w:t>
            </w:r>
            <w:r w:rsidR="00797118">
              <w:rPr>
                <w:rFonts w:eastAsia="仿宋_GB2312" w:hint="eastAsia"/>
                <w:b/>
                <w:szCs w:val="21"/>
              </w:rPr>
              <w:t>至少</w:t>
            </w:r>
            <w:r w:rsidR="00797118">
              <w:rPr>
                <w:rFonts w:eastAsia="仿宋_GB2312" w:hint="eastAsia"/>
                <w:b/>
                <w:szCs w:val="21"/>
              </w:rPr>
              <w:t>1</w:t>
            </w:r>
            <w:r w:rsidR="00797118">
              <w:rPr>
                <w:rFonts w:eastAsia="仿宋_GB2312" w:hint="eastAsia"/>
                <w:b/>
                <w:szCs w:val="21"/>
              </w:rPr>
              <w:t>幅</w:t>
            </w:r>
            <w:r>
              <w:rPr>
                <w:rFonts w:eastAsia="仿宋_GB2312" w:hint="eastAsia"/>
                <w:b/>
                <w:szCs w:val="21"/>
              </w:rPr>
              <w:t>，</w:t>
            </w:r>
            <w:r>
              <w:rPr>
                <w:rFonts w:eastAsia="仿宋_GB2312" w:hint="eastAsia"/>
                <w:b/>
                <w:szCs w:val="21"/>
              </w:rPr>
              <w:t>3.</w:t>
            </w:r>
            <w:r w:rsidR="00797118">
              <w:rPr>
                <w:rFonts w:eastAsia="仿宋_GB2312" w:hint="eastAsia"/>
                <w:b/>
                <w:szCs w:val="21"/>
              </w:rPr>
              <w:t>国际</w:t>
            </w:r>
            <w:r>
              <w:rPr>
                <w:rFonts w:eastAsia="仿宋_GB2312" w:hint="eastAsia"/>
                <w:b/>
                <w:szCs w:val="21"/>
              </w:rPr>
              <w:t>级展览</w:t>
            </w:r>
            <w:r w:rsidR="00797118">
              <w:rPr>
                <w:rFonts w:eastAsia="仿宋_GB2312" w:hint="eastAsia"/>
                <w:b/>
                <w:szCs w:val="21"/>
              </w:rPr>
              <w:t>是指具有一定国际影响力和知名度的，</w:t>
            </w:r>
            <w:r w:rsidR="00A158CB">
              <w:rPr>
                <w:rFonts w:eastAsia="仿宋_GB2312" w:hint="eastAsia"/>
                <w:b/>
                <w:szCs w:val="21"/>
              </w:rPr>
              <w:t>受到世界范围艺术家公认的</w:t>
            </w:r>
            <w:r w:rsidR="00797118">
              <w:rPr>
                <w:rFonts w:eastAsia="仿宋_GB2312" w:hint="eastAsia"/>
                <w:b/>
                <w:szCs w:val="21"/>
              </w:rPr>
              <w:t>展览；</w:t>
            </w:r>
            <w:r w:rsidR="00797118">
              <w:rPr>
                <w:rFonts w:eastAsia="仿宋_GB2312" w:hint="eastAsia"/>
                <w:b/>
                <w:szCs w:val="21"/>
              </w:rPr>
              <w:t>4.</w:t>
            </w:r>
            <w:r w:rsidR="00797118">
              <w:rPr>
                <w:rFonts w:eastAsia="仿宋_GB2312" w:hint="eastAsia"/>
                <w:b/>
                <w:szCs w:val="21"/>
              </w:rPr>
              <w:t>国家级展览是指由中宣部、文化部、教育部、中国文联</w:t>
            </w:r>
            <w:r w:rsidR="00A158CB">
              <w:rPr>
                <w:rFonts w:eastAsia="仿宋_GB2312" w:hint="eastAsia"/>
                <w:b/>
                <w:szCs w:val="21"/>
              </w:rPr>
              <w:t>、中国美协及其下设各专门领域全国性组织举办的展览，省级展览、地厅级展览照此类推；</w:t>
            </w:r>
            <w:r w:rsidR="00A158CB">
              <w:rPr>
                <w:rFonts w:eastAsia="仿宋_GB2312"/>
                <w:b/>
                <w:szCs w:val="21"/>
              </w:rPr>
              <w:t>5.</w:t>
            </w:r>
            <w:r w:rsidR="00A158CB" w:rsidRPr="00E06234">
              <w:rPr>
                <w:rFonts w:eastAsia="仿宋_GB2312"/>
                <w:b/>
                <w:szCs w:val="21"/>
              </w:rPr>
              <w:t>对</w:t>
            </w:r>
            <w:r w:rsidR="00A158CB">
              <w:rPr>
                <w:rFonts w:eastAsia="仿宋_GB2312" w:hint="eastAsia"/>
                <w:b/>
                <w:szCs w:val="21"/>
              </w:rPr>
              <w:t>展览形式、</w:t>
            </w:r>
            <w:r w:rsidR="00A158CB" w:rsidRPr="00E06234">
              <w:rPr>
                <w:rFonts w:eastAsia="仿宋_GB2312"/>
                <w:b/>
                <w:szCs w:val="21"/>
              </w:rPr>
              <w:t>级别的认定，由学院学术委员会会同校人事处、哲学社会科学研究院共同确定</w:t>
            </w:r>
            <w:r w:rsidR="00A158CB">
              <w:rPr>
                <w:rFonts w:eastAsia="仿宋_GB2312"/>
                <w:b/>
                <w:szCs w:val="21"/>
              </w:rPr>
              <w:t>。</w:t>
            </w:r>
          </w:p>
        </w:tc>
      </w:tr>
      <w:tr w:rsidR="009B3220" w:rsidTr="009B3220">
        <w:trPr>
          <w:cantSplit/>
          <w:trHeight w:val="63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Default="009B3220" w:rsidP="009B3220">
            <w:pPr>
              <w:jc w:val="center"/>
              <w:rPr>
                <w:rFonts w:eastAsia="仿宋_GB2312"/>
                <w:b/>
                <w:szCs w:val="21"/>
              </w:rPr>
            </w:pPr>
            <w:r>
              <w:rPr>
                <w:rFonts w:eastAsia="仿宋_GB2312" w:hint="eastAsia"/>
                <w:b/>
                <w:szCs w:val="21"/>
              </w:rPr>
              <w:t>国家级展览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400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63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Pr="00E06234" w:rsidRDefault="009B3220" w:rsidP="009B3220">
            <w:pPr>
              <w:jc w:val="center"/>
              <w:rPr>
                <w:rFonts w:eastAsia="仿宋_GB2312"/>
                <w:b/>
                <w:szCs w:val="21"/>
              </w:rPr>
            </w:pPr>
            <w:r>
              <w:rPr>
                <w:rFonts w:eastAsia="仿宋_GB2312" w:hint="eastAsia"/>
                <w:b/>
                <w:szCs w:val="21"/>
              </w:rPr>
              <w:t>省级展览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200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63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Pr="00E06234" w:rsidRDefault="009B3220" w:rsidP="009B3220">
            <w:pPr>
              <w:jc w:val="center"/>
              <w:rPr>
                <w:rFonts w:eastAsia="仿宋_GB2312"/>
                <w:b/>
                <w:szCs w:val="21"/>
              </w:rPr>
            </w:pPr>
            <w:r>
              <w:rPr>
                <w:rFonts w:eastAsia="仿宋_GB2312" w:hint="eastAsia"/>
                <w:b/>
                <w:szCs w:val="21"/>
              </w:rPr>
              <w:t>地厅级展览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60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634"/>
          <w:jc w:val="center"/>
        </w:trPr>
        <w:tc>
          <w:tcPr>
            <w:tcW w:w="1212" w:type="dxa"/>
            <w:vMerge w:val="restart"/>
            <w:vAlign w:val="center"/>
          </w:tcPr>
          <w:p w:rsidR="009B3220" w:rsidRDefault="009B3220" w:rsidP="009B3220">
            <w:pPr>
              <w:jc w:val="center"/>
              <w:rPr>
                <w:rFonts w:eastAsia="仿宋_GB2312"/>
                <w:b/>
                <w:szCs w:val="21"/>
              </w:rPr>
            </w:pPr>
            <w:r>
              <w:rPr>
                <w:rFonts w:eastAsia="仿宋_GB2312" w:hint="eastAsia"/>
                <w:b/>
                <w:szCs w:val="21"/>
              </w:rPr>
              <w:t>联合展览</w:t>
            </w:r>
          </w:p>
        </w:tc>
        <w:tc>
          <w:tcPr>
            <w:tcW w:w="1800" w:type="dxa"/>
            <w:vAlign w:val="center"/>
          </w:tcPr>
          <w:p w:rsidR="009B3220" w:rsidRPr="00E06234" w:rsidRDefault="00797118" w:rsidP="009B3220">
            <w:pPr>
              <w:jc w:val="center"/>
              <w:rPr>
                <w:rFonts w:eastAsia="仿宋_GB2312"/>
                <w:b/>
                <w:szCs w:val="21"/>
              </w:rPr>
            </w:pPr>
            <w:r>
              <w:rPr>
                <w:rFonts w:eastAsia="仿宋_GB2312" w:hint="eastAsia"/>
                <w:b/>
                <w:szCs w:val="21"/>
              </w:rPr>
              <w:t>国际</w:t>
            </w:r>
            <w:r w:rsidR="009B3220">
              <w:rPr>
                <w:rFonts w:eastAsia="仿宋_GB2312" w:hint="eastAsia"/>
                <w:b/>
                <w:szCs w:val="21"/>
              </w:rPr>
              <w:t>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450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63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Default="009B3220" w:rsidP="009B3220">
            <w:pPr>
              <w:jc w:val="center"/>
              <w:rPr>
                <w:rFonts w:eastAsia="仿宋_GB2312"/>
                <w:b/>
                <w:szCs w:val="21"/>
              </w:rPr>
            </w:pPr>
            <w:r>
              <w:rPr>
                <w:rFonts w:eastAsia="仿宋_GB2312" w:hint="eastAsia"/>
                <w:b/>
                <w:szCs w:val="21"/>
              </w:rPr>
              <w:t>国家级展览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300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63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Pr="00E06234" w:rsidRDefault="009B3220" w:rsidP="009B3220">
            <w:pPr>
              <w:jc w:val="center"/>
              <w:rPr>
                <w:rFonts w:eastAsia="仿宋_GB2312"/>
                <w:b/>
                <w:szCs w:val="21"/>
              </w:rPr>
            </w:pPr>
            <w:r>
              <w:rPr>
                <w:rFonts w:eastAsia="仿宋_GB2312" w:hint="eastAsia"/>
                <w:b/>
                <w:szCs w:val="21"/>
              </w:rPr>
              <w:t>省级展览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150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63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Pr="00E06234" w:rsidRDefault="009B3220" w:rsidP="009B3220">
            <w:pPr>
              <w:jc w:val="center"/>
              <w:rPr>
                <w:rFonts w:eastAsia="仿宋_GB2312"/>
                <w:b/>
                <w:szCs w:val="21"/>
              </w:rPr>
            </w:pPr>
            <w:r>
              <w:rPr>
                <w:rFonts w:eastAsia="仿宋_GB2312" w:hint="eastAsia"/>
                <w:b/>
                <w:szCs w:val="21"/>
              </w:rPr>
              <w:t>地厅级展览</w:t>
            </w:r>
          </w:p>
        </w:tc>
        <w:tc>
          <w:tcPr>
            <w:tcW w:w="720" w:type="dxa"/>
            <w:vAlign w:val="center"/>
          </w:tcPr>
          <w:p w:rsidR="009B3220" w:rsidRPr="00E06234" w:rsidRDefault="00671779" w:rsidP="009B3220">
            <w:pPr>
              <w:jc w:val="center"/>
              <w:rPr>
                <w:rFonts w:eastAsia="仿宋_GB2312"/>
                <w:b/>
                <w:szCs w:val="21"/>
              </w:rPr>
            </w:pPr>
            <w:r>
              <w:rPr>
                <w:rFonts w:eastAsia="仿宋_GB2312"/>
                <w:b/>
                <w:szCs w:val="21"/>
              </w:rPr>
              <w:t>45</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454"/>
          <w:jc w:val="center"/>
        </w:trPr>
        <w:tc>
          <w:tcPr>
            <w:tcW w:w="1212" w:type="dxa"/>
            <w:vMerge w:val="restart"/>
            <w:vAlign w:val="center"/>
          </w:tcPr>
          <w:p w:rsidR="009B3220" w:rsidRPr="00E06234" w:rsidRDefault="009B3220" w:rsidP="009B3220">
            <w:pPr>
              <w:jc w:val="center"/>
              <w:rPr>
                <w:rFonts w:eastAsia="仿宋_GB2312"/>
                <w:b/>
                <w:szCs w:val="21"/>
              </w:rPr>
            </w:pPr>
            <w:r>
              <w:rPr>
                <w:rFonts w:eastAsia="仿宋_GB2312" w:hint="eastAsia"/>
                <w:b/>
                <w:szCs w:val="21"/>
              </w:rPr>
              <w:t>普通展览</w:t>
            </w:r>
          </w:p>
        </w:tc>
        <w:tc>
          <w:tcPr>
            <w:tcW w:w="1800" w:type="dxa"/>
            <w:vAlign w:val="center"/>
          </w:tcPr>
          <w:p w:rsidR="009B3220" w:rsidRPr="00E06234" w:rsidRDefault="00797118" w:rsidP="009B3220">
            <w:pPr>
              <w:jc w:val="center"/>
              <w:rPr>
                <w:rFonts w:eastAsia="仿宋_GB2312"/>
                <w:b/>
                <w:szCs w:val="21"/>
              </w:rPr>
            </w:pPr>
            <w:r>
              <w:rPr>
                <w:rFonts w:eastAsia="仿宋_GB2312" w:hint="eastAsia"/>
                <w:b/>
                <w:szCs w:val="21"/>
              </w:rPr>
              <w:t>国际</w:t>
            </w:r>
            <w:r w:rsidR="009B3220">
              <w:rPr>
                <w:rFonts w:eastAsia="仿宋_GB2312" w:hint="eastAsia"/>
                <w:b/>
                <w:szCs w:val="21"/>
              </w:rPr>
              <w:t>级展览</w:t>
            </w:r>
          </w:p>
        </w:tc>
        <w:tc>
          <w:tcPr>
            <w:tcW w:w="720" w:type="dxa"/>
            <w:vAlign w:val="center"/>
          </w:tcPr>
          <w:p w:rsidR="009B3220" w:rsidRPr="00E06234" w:rsidRDefault="009B3220" w:rsidP="009B3220">
            <w:pPr>
              <w:jc w:val="center"/>
              <w:rPr>
                <w:rFonts w:eastAsia="仿宋_GB2312"/>
                <w:b/>
                <w:szCs w:val="21"/>
              </w:rPr>
            </w:pPr>
            <w:r>
              <w:rPr>
                <w:rFonts w:eastAsia="仿宋_GB2312"/>
                <w:b/>
                <w:szCs w:val="21"/>
              </w:rPr>
              <w:t>300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454"/>
          <w:jc w:val="center"/>
        </w:trPr>
        <w:tc>
          <w:tcPr>
            <w:tcW w:w="1212" w:type="dxa"/>
            <w:vMerge/>
            <w:vAlign w:val="center"/>
          </w:tcPr>
          <w:p w:rsidR="009B3220" w:rsidRDefault="009B3220" w:rsidP="009B3220">
            <w:pPr>
              <w:jc w:val="center"/>
              <w:rPr>
                <w:rFonts w:eastAsia="仿宋_GB2312"/>
                <w:b/>
                <w:szCs w:val="21"/>
              </w:rPr>
            </w:pPr>
          </w:p>
        </w:tc>
        <w:tc>
          <w:tcPr>
            <w:tcW w:w="1800" w:type="dxa"/>
            <w:vAlign w:val="center"/>
          </w:tcPr>
          <w:p w:rsidR="009B3220" w:rsidRDefault="009B3220" w:rsidP="009B3220">
            <w:pPr>
              <w:jc w:val="center"/>
              <w:rPr>
                <w:rFonts w:eastAsia="仿宋_GB2312"/>
                <w:b/>
                <w:szCs w:val="21"/>
              </w:rPr>
            </w:pPr>
            <w:r>
              <w:rPr>
                <w:rFonts w:eastAsia="仿宋_GB2312" w:hint="eastAsia"/>
                <w:b/>
                <w:szCs w:val="21"/>
              </w:rPr>
              <w:t>国家级展览</w:t>
            </w:r>
          </w:p>
        </w:tc>
        <w:tc>
          <w:tcPr>
            <w:tcW w:w="720" w:type="dxa"/>
            <w:vAlign w:val="center"/>
          </w:tcPr>
          <w:p w:rsidR="009B3220" w:rsidRPr="00E06234" w:rsidRDefault="009B3220" w:rsidP="009B3220">
            <w:pPr>
              <w:jc w:val="center"/>
              <w:rPr>
                <w:rFonts w:eastAsia="仿宋_GB2312"/>
                <w:b/>
                <w:szCs w:val="21"/>
              </w:rPr>
            </w:pPr>
            <w:r>
              <w:rPr>
                <w:rFonts w:eastAsia="仿宋_GB2312"/>
                <w:b/>
                <w:szCs w:val="21"/>
              </w:rPr>
              <w:t>200</w:t>
            </w:r>
          </w:p>
        </w:tc>
        <w:tc>
          <w:tcPr>
            <w:tcW w:w="4656" w:type="dxa"/>
            <w:vMerge/>
            <w:vAlign w:val="center"/>
          </w:tcPr>
          <w:p w:rsidR="009B3220" w:rsidRPr="00E06234" w:rsidRDefault="009B3220" w:rsidP="009B3220">
            <w:pPr>
              <w:jc w:val="center"/>
              <w:rPr>
                <w:rFonts w:eastAsia="仿宋_GB2312"/>
                <w:b/>
                <w:szCs w:val="21"/>
              </w:rPr>
            </w:pPr>
          </w:p>
        </w:tc>
      </w:tr>
      <w:tr w:rsidR="009B3220" w:rsidTr="009B3220">
        <w:trPr>
          <w:cantSplit/>
          <w:trHeight w:val="454"/>
          <w:jc w:val="center"/>
        </w:trPr>
        <w:tc>
          <w:tcPr>
            <w:tcW w:w="1212" w:type="dxa"/>
            <w:vMerge/>
            <w:vAlign w:val="center"/>
          </w:tcPr>
          <w:p w:rsidR="009B3220" w:rsidRPr="00E06234" w:rsidRDefault="009B3220" w:rsidP="009B3220">
            <w:pPr>
              <w:jc w:val="center"/>
              <w:rPr>
                <w:rFonts w:eastAsia="仿宋_GB2312"/>
                <w:b/>
                <w:szCs w:val="21"/>
              </w:rPr>
            </w:pPr>
          </w:p>
        </w:tc>
        <w:tc>
          <w:tcPr>
            <w:tcW w:w="1800" w:type="dxa"/>
            <w:vAlign w:val="center"/>
          </w:tcPr>
          <w:p w:rsidR="009B3220" w:rsidRPr="00E06234" w:rsidRDefault="009B3220" w:rsidP="009B3220">
            <w:pPr>
              <w:jc w:val="center"/>
              <w:rPr>
                <w:rFonts w:eastAsia="仿宋_GB2312"/>
                <w:b/>
                <w:szCs w:val="21"/>
              </w:rPr>
            </w:pPr>
            <w:r>
              <w:rPr>
                <w:rFonts w:eastAsia="仿宋_GB2312" w:hint="eastAsia"/>
                <w:b/>
                <w:szCs w:val="21"/>
              </w:rPr>
              <w:t>省级展览</w:t>
            </w:r>
          </w:p>
        </w:tc>
        <w:tc>
          <w:tcPr>
            <w:tcW w:w="720" w:type="dxa"/>
            <w:vAlign w:val="center"/>
          </w:tcPr>
          <w:p w:rsidR="009B3220" w:rsidRPr="00E06234" w:rsidRDefault="009B3220" w:rsidP="009B3220">
            <w:pPr>
              <w:jc w:val="center"/>
              <w:rPr>
                <w:rFonts w:eastAsia="仿宋_GB2312"/>
                <w:b/>
                <w:szCs w:val="21"/>
              </w:rPr>
            </w:pPr>
            <w:r>
              <w:rPr>
                <w:rFonts w:eastAsia="仿宋_GB2312"/>
                <w:b/>
                <w:szCs w:val="21"/>
              </w:rPr>
              <w:t>100</w:t>
            </w:r>
          </w:p>
        </w:tc>
        <w:tc>
          <w:tcPr>
            <w:tcW w:w="4656" w:type="dxa"/>
            <w:vMerge/>
            <w:vAlign w:val="center"/>
          </w:tcPr>
          <w:p w:rsidR="009B3220" w:rsidRDefault="009B3220" w:rsidP="009B3220">
            <w:pPr>
              <w:spacing w:line="560" w:lineRule="exact"/>
              <w:jc w:val="center"/>
              <w:rPr>
                <w:rFonts w:eastAsia="仿宋_GB2312"/>
                <w:szCs w:val="21"/>
              </w:rPr>
            </w:pPr>
          </w:p>
        </w:tc>
      </w:tr>
      <w:tr w:rsidR="009B3220" w:rsidTr="009B3220">
        <w:trPr>
          <w:cantSplit/>
          <w:trHeight w:val="454"/>
          <w:jc w:val="center"/>
        </w:trPr>
        <w:tc>
          <w:tcPr>
            <w:tcW w:w="1212" w:type="dxa"/>
            <w:vMerge/>
            <w:vAlign w:val="center"/>
          </w:tcPr>
          <w:p w:rsidR="009B3220" w:rsidRPr="00E06234" w:rsidRDefault="009B3220" w:rsidP="009B3220">
            <w:pPr>
              <w:jc w:val="center"/>
              <w:rPr>
                <w:rFonts w:eastAsia="仿宋_GB2312"/>
                <w:b/>
                <w:szCs w:val="21"/>
              </w:rPr>
            </w:pPr>
          </w:p>
        </w:tc>
        <w:tc>
          <w:tcPr>
            <w:tcW w:w="1800" w:type="dxa"/>
            <w:vAlign w:val="center"/>
          </w:tcPr>
          <w:p w:rsidR="009B3220" w:rsidRPr="00E06234" w:rsidRDefault="009B3220" w:rsidP="009B3220">
            <w:pPr>
              <w:jc w:val="center"/>
              <w:rPr>
                <w:rFonts w:eastAsia="仿宋_GB2312"/>
                <w:b/>
                <w:szCs w:val="21"/>
              </w:rPr>
            </w:pPr>
            <w:r>
              <w:rPr>
                <w:rFonts w:eastAsia="仿宋_GB2312" w:hint="eastAsia"/>
                <w:b/>
                <w:szCs w:val="21"/>
              </w:rPr>
              <w:t>地厅级展览</w:t>
            </w:r>
          </w:p>
        </w:tc>
        <w:tc>
          <w:tcPr>
            <w:tcW w:w="720" w:type="dxa"/>
            <w:vAlign w:val="center"/>
          </w:tcPr>
          <w:p w:rsidR="009B3220" w:rsidRPr="00E06234" w:rsidRDefault="009B3220" w:rsidP="009B3220">
            <w:pPr>
              <w:jc w:val="center"/>
              <w:rPr>
                <w:rFonts w:eastAsia="仿宋_GB2312"/>
                <w:b/>
                <w:szCs w:val="21"/>
              </w:rPr>
            </w:pPr>
            <w:r>
              <w:rPr>
                <w:rFonts w:eastAsia="仿宋_GB2312"/>
                <w:b/>
                <w:szCs w:val="21"/>
              </w:rPr>
              <w:t>30</w:t>
            </w:r>
          </w:p>
        </w:tc>
        <w:tc>
          <w:tcPr>
            <w:tcW w:w="4656" w:type="dxa"/>
            <w:vMerge/>
            <w:vAlign w:val="center"/>
          </w:tcPr>
          <w:p w:rsidR="009B3220" w:rsidRDefault="009B3220" w:rsidP="009B3220">
            <w:pPr>
              <w:spacing w:line="560" w:lineRule="exact"/>
              <w:jc w:val="center"/>
              <w:rPr>
                <w:rFonts w:eastAsia="仿宋_GB2312"/>
                <w:szCs w:val="21"/>
              </w:rPr>
            </w:pPr>
          </w:p>
        </w:tc>
      </w:tr>
    </w:tbl>
    <w:p w:rsidR="00687A8D" w:rsidRDefault="00687A8D" w:rsidP="00687A8D">
      <w:pPr>
        <w:spacing w:line="560" w:lineRule="exact"/>
        <w:rPr>
          <w:rFonts w:eastAsia="仿宋_GB2312"/>
          <w:sz w:val="24"/>
        </w:rPr>
      </w:pPr>
      <w:r w:rsidRPr="00687A8D">
        <w:rPr>
          <w:rFonts w:eastAsia="仿宋_GB2312" w:hint="eastAsia"/>
          <w:sz w:val="24"/>
        </w:rPr>
        <w:t>说明：</w:t>
      </w:r>
    </w:p>
    <w:p w:rsidR="00553FAD" w:rsidRDefault="00687A8D" w:rsidP="00687A8D">
      <w:pPr>
        <w:spacing w:line="560" w:lineRule="exact"/>
        <w:ind w:firstLineChars="200" w:firstLine="480"/>
        <w:rPr>
          <w:rFonts w:eastAsia="仿宋_GB2312"/>
          <w:sz w:val="24"/>
        </w:rPr>
      </w:pPr>
      <w:r w:rsidRPr="00687A8D">
        <w:rPr>
          <w:rFonts w:eastAsia="仿宋_GB2312" w:hint="eastAsia"/>
          <w:sz w:val="24"/>
        </w:rPr>
        <w:t>指导学生作品</w:t>
      </w:r>
      <w:r>
        <w:rPr>
          <w:rFonts w:eastAsia="仿宋_GB2312" w:hint="eastAsia"/>
          <w:sz w:val="24"/>
        </w:rPr>
        <w:t>参与展览应予记分。记分</w:t>
      </w:r>
      <w:r w:rsidR="00553FAD">
        <w:rPr>
          <w:rFonts w:eastAsia="仿宋_GB2312" w:hint="eastAsia"/>
          <w:sz w:val="24"/>
        </w:rPr>
        <w:t>形式、级别</w:t>
      </w:r>
      <w:r>
        <w:rPr>
          <w:rFonts w:eastAsia="仿宋_GB2312" w:hint="eastAsia"/>
          <w:sz w:val="24"/>
        </w:rPr>
        <w:t>参照教师个人作品展出记分表</w:t>
      </w:r>
      <w:r w:rsidR="005937FF">
        <w:rPr>
          <w:rFonts w:eastAsia="仿宋_GB2312" w:hint="eastAsia"/>
          <w:sz w:val="24"/>
        </w:rPr>
        <w:t>有关规定</w:t>
      </w:r>
      <w:r>
        <w:rPr>
          <w:rFonts w:eastAsia="仿宋_GB2312" w:hint="eastAsia"/>
          <w:sz w:val="24"/>
        </w:rPr>
        <w:t>执行</w:t>
      </w:r>
      <w:r w:rsidR="00553FAD">
        <w:rPr>
          <w:rFonts w:eastAsia="仿宋_GB2312" w:hint="eastAsia"/>
          <w:sz w:val="24"/>
        </w:rPr>
        <w:t>，所</w:t>
      </w:r>
      <w:proofErr w:type="gramStart"/>
      <w:r w:rsidR="00553FAD">
        <w:rPr>
          <w:rFonts w:eastAsia="仿宋_GB2312" w:hint="eastAsia"/>
          <w:sz w:val="24"/>
        </w:rPr>
        <w:t>记分值</w:t>
      </w:r>
      <w:proofErr w:type="gramEnd"/>
      <w:r w:rsidR="00553FAD">
        <w:rPr>
          <w:rFonts w:eastAsia="仿宋_GB2312" w:hint="eastAsia"/>
          <w:sz w:val="24"/>
        </w:rPr>
        <w:t>按形式、同级别教师个人作品展出记分的</w:t>
      </w:r>
      <w:r w:rsidR="00553FAD">
        <w:rPr>
          <w:rFonts w:eastAsia="仿宋_GB2312" w:hint="eastAsia"/>
          <w:sz w:val="24"/>
        </w:rPr>
        <w:t>50%</w:t>
      </w:r>
      <w:r w:rsidR="00553FAD">
        <w:rPr>
          <w:rFonts w:eastAsia="仿宋_GB2312" w:hint="eastAsia"/>
          <w:sz w:val="24"/>
        </w:rPr>
        <w:t>执行。</w:t>
      </w:r>
    </w:p>
    <w:p w:rsidR="00553FAD" w:rsidRDefault="00553FAD">
      <w:pPr>
        <w:widowControl/>
        <w:jc w:val="left"/>
        <w:rPr>
          <w:rFonts w:eastAsia="仿宋_GB2312"/>
          <w:sz w:val="24"/>
        </w:rPr>
      </w:pPr>
      <w:r>
        <w:rPr>
          <w:rFonts w:eastAsia="仿宋_GB2312"/>
          <w:sz w:val="24"/>
        </w:rPr>
        <w:br w:type="page"/>
      </w:r>
    </w:p>
    <w:p w:rsidR="00783310" w:rsidRPr="00687A8D" w:rsidRDefault="00783310" w:rsidP="00783310">
      <w:pPr>
        <w:spacing w:line="560" w:lineRule="exact"/>
        <w:jc w:val="left"/>
        <w:rPr>
          <w:rFonts w:eastAsia="仿宋_GB2312"/>
          <w:sz w:val="24"/>
        </w:rPr>
      </w:pPr>
    </w:p>
    <w:p w:rsidR="00A158CB" w:rsidRDefault="00A158CB" w:rsidP="00A158CB">
      <w:pPr>
        <w:spacing w:line="560" w:lineRule="exact"/>
        <w:jc w:val="center"/>
        <w:rPr>
          <w:rFonts w:eastAsia="仿宋_GB2312"/>
          <w:b/>
          <w:sz w:val="34"/>
          <w:szCs w:val="34"/>
        </w:rPr>
      </w:pPr>
      <w:r>
        <w:rPr>
          <w:rFonts w:eastAsia="仿宋_GB2312"/>
          <w:b/>
          <w:sz w:val="34"/>
          <w:szCs w:val="34"/>
        </w:rPr>
        <w:t>（</w:t>
      </w:r>
      <w:r>
        <w:rPr>
          <w:rFonts w:eastAsia="仿宋_GB2312" w:hint="eastAsia"/>
          <w:b/>
          <w:sz w:val="34"/>
          <w:szCs w:val="34"/>
        </w:rPr>
        <w:t>八</w:t>
      </w:r>
      <w:r>
        <w:rPr>
          <w:rFonts w:eastAsia="仿宋_GB2312"/>
          <w:b/>
          <w:sz w:val="34"/>
          <w:szCs w:val="34"/>
        </w:rPr>
        <w:t>）</w:t>
      </w:r>
      <w:r>
        <w:rPr>
          <w:rFonts w:eastAsia="仿宋_GB2312" w:hint="eastAsia"/>
          <w:b/>
          <w:sz w:val="34"/>
          <w:szCs w:val="34"/>
        </w:rPr>
        <w:t>个人</w:t>
      </w:r>
      <w:r>
        <w:rPr>
          <w:rFonts w:eastAsia="仿宋_GB2312"/>
          <w:b/>
          <w:sz w:val="34"/>
          <w:szCs w:val="34"/>
        </w:rPr>
        <w:t>作品</w:t>
      </w:r>
      <w:r>
        <w:rPr>
          <w:rFonts w:eastAsia="仿宋_GB2312" w:hint="eastAsia"/>
          <w:b/>
          <w:sz w:val="34"/>
          <w:szCs w:val="34"/>
        </w:rPr>
        <w:t>被收藏</w:t>
      </w:r>
      <w:r>
        <w:rPr>
          <w:rFonts w:eastAsia="仿宋_GB2312"/>
          <w:b/>
          <w:sz w:val="34"/>
          <w:szCs w:val="34"/>
        </w:rPr>
        <w:t>记分表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20"/>
        <w:gridCol w:w="4656"/>
      </w:tblGrid>
      <w:tr w:rsidR="00A158CB" w:rsidTr="002F19CB">
        <w:trPr>
          <w:cantSplit/>
          <w:trHeight w:val="634"/>
          <w:jc w:val="center"/>
        </w:trPr>
        <w:tc>
          <w:tcPr>
            <w:tcW w:w="3012" w:type="dxa"/>
            <w:vAlign w:val="center"/>
          </w:tcPr>
          <w:p w:rsidR="00A158CB" w:rsidRPr="00E06234" w:rsidRDefault="00281A2A" w:rsidP="002F19CB">
            <w:pPr>
              <w:jc w:val="center"/>
              <w:rPr>
                <w:rFonts w:eastAsia="仿宋_GB2312"/>
                <w:b/>
                <w:szCs w:val="21"/>
              </w:rPr>
            </w:pPr>
            <w:r>
              <w:rPr>
                <w:rFonts w:eastAsia="仿宋_GB2312" w:hint="eastAsia"/>
                <w:b/>
                <w:szCs w:val="21"/>
              </w:rPr>
              <w:t>收藏</w:t>
            </w:r>
            <w:r w:rsidR="00A158CB">
              <w:rPr>
                <w:rFonts w:eastAsia="仿宋_GB2312" w:hint="eastAsia"/>
                <w:b/>
                <w:szCs w:val="21"/>
              </w:rPr>
              <w:t>机构</w:t>
            </w:r>
            <w:r>
              <w:rPr>
                <w:rFonts w:eastAsia="仿宋_GB2312" w:hint="eastAsia"/>
                <w:b/>
                <w:szCs w:val="21"/>
              </w:rPr>
              <w:t>级别</w:t>
            </w:r>
          </w:p>
        </w:tc>
        <w:tc>
          <w:tcPr>
            <w:tcW w:w="720" w:type="dxa"/>
            <w:vAlign w:val="center"/>
          </w:tcPr>
          <w:p w:rsidR="00A158CB" w:rsidRPr="00E06234" w:rsidRDefault="00A158CB" w:rsidP="002F19CB">
            <w:pPr>
              <w:jc w:val="center"/>
              <w:rPr>
                <w:rFonts w:eastAsia="仿宋_GB2312"/>
                <w:b/>
                <w:szCs w:val="21"/>
              </w:rPr>
            </w:pPr>
            <w:r>
              <w:rPr>
                <w:rFonts w:eastAsia="仿宋_GB2312" w:hint="eastAsia"/>
                <w:b/>
                <w:szCs w:val="21"/>
              </w:rPr>
              <w:t>记分</w:t>
            </w:r>
          </w:p>
        </w:tc>
        <w:tc>
          <w:tcPr>
            <w:tcW w:w="4656" w:type="dxa"/>
            <w:vAlign w:val="center"/>
          </w:tcPr>
          <w:p w:rsidR="00A158CB" w:rsidRPr="00E06234" w:rsidRDefault="00A158CB" w:rsidP="002F19CB">
            <w:pPr>
              <w:jc w:val="center"/>
              <w:rPr>
                <w:rFonts w:eastAsia="仿宋_GB2312"/>
                <w:b/>
                <w:szCs w:val="21"/>
              </w:rPr>
            </w:pPr>
            <w:r>
              <w:rPr>
                <w:rFonts w:eastAsia="仿宋_GB2312" w:hint="eastAsia"/>
                <w:b/>
                <w:szCs w:val="21"/>
              </w:rPr>
              <w:t>备注</w:t>
            </w:r>
          </w:p>
        </w:tc>
      </w:tr>
      <w:tr w:rsidR="00A158CB" w:rsidTr="002F19CB">
        <w:trPr>
          <w:cantSplit/>
          <w:trHeight w:val="454"/>
          <w:jc w:val="center"/>
        </w:trPr>
        <w:tc>
          <w:tcPr>
            <w:tcW w:w="3012" w:type="dxa"/>
            <w:vAlign w:val="center"/>
          </w:tcPr>
          <w:p w:rsidR="00A158CB" w:rsidRPr="00E06234" w:rsidRDefault="00A158CB" w:rsidP="002F19CB">
            <w:pPr>
              <w:jc w:val="center"/>
              <w:rPr>
                <w:rFonts w:eastAsia="仿宋_GB2312"/>
                <w:b/>
                <w:szCs w:val="21"/>
              </w:rPr>
            </w:pPr>
            <w:r>
              <w:rPr>
                <w:rFonts w:eastAsia="仿宋_GB2312" w:hint="eastAsia"/>
                <w:b/>
                <w:szCs w:val="21"/>
              </w:rPr>
              <w:t>国际级专业机构</w:t>
            </w:r>
          </w:p>
        </w:tc>
        <w:tc>
          <w:tcPr>
            <w:tcW w:w="720" w:type="dxa"/>
            <w:vAlign w:val="center"/>
          </w:tcPr>
          <w:p w:rsidR="00A158CB" w:rsidRPr="00E06234" w:rsidRDefault="00671779" w:rsidP="002F19CB">
            <w:pPr>
              <w:jc w:val="center"/>
              <w:rPr>
                <w:rFonts w:eastAsia="仿宋_GB2312"/>
                <w:b/>
                <w:szCs w:val="21"/>
              </w:rPr>
            </w:pPr>
            <w:r>
              <w:rPr>
                <w:rFonts w:eastAsia="仿宋_GB2312"/>
                <w:b/>
                <w:szCs w:val="21"/>
              </w:rPr>
              <w:t>600</w:t>
            </w:r>
          </w:p>
        </w:tc>
        <w:tc>
          <w:tcPr>
            <w:tcW w:w="4656" w:type="dxa"/>
            <w:vMerge w:val="restart"/>
            <w:vAlign w:val="center"/>
          </w:tcPr>
          <w:p w:rsidR="00A158CB" w:rsidRDefault="00281A2A" w:rsidP="002F19CB">
            <w:pPr>
              <w:spacing w:line="560" w:lineRule="exact"/>
              <w:jc w:val="center"/>
              <w:rPr>
                <w:rFonts w:eastAsia="仿宋_GB2312"/>
                <w:szCs w:val="21"/>
              </w:rPr>
            </w:pPr>
            <w:r>
              <w:rPr>
                <w:rFonts w:eastAsia="仿宋_GB2312" w:hint="eastAsia"/>
                <w:b/>
                <w:szCs w:val="21"/>
              </w:rPr>
              <w:t>专业机构是指博物馆、美术馆等具备收藏、展览功能的专业性组织。</w:t>
            </w:r>
            <w:r w:rsidR="00A158CB" w:rsidRPr="00E06234">
              <w:rPr>
                <w:rFonts w:eastAsia="仿宋_GB2312"/>
                <w:b/>
                <w:szCs w:val="21"/>
              </w:rPr>
              <w:t>对</w:t>
            </w:r>
            <w:r>
              <w:rPr>
                <w:rFonts w:eastAsia="仿宋_GB2312" w:hint="eastAsia"/>
                <w:b/>
                <w:szCs w:val="21"/>
              </w:rPr>
              <w:t>其</w:t>
            </w:r>
            <w:r w:rsidR="00A158CB" w:rsidRPr="00E06234">
              <w:rPr>
                <w:rFonts w:eastAsia="仿宋_GB2312"/>
                <w:b/>
                <w:szCs w:val="21"/>
              </w:rPr>
              <w:t>级别的认定，由学院学术委员会会同校人事处、哲学社会科学研究院共同确定</w:t>
            </w:r>
            <w:r w:rsidR="00A158CB">
              <w:rPr>
                <w:rFonts w:eastAsia="仿宋_GB2312"/>
                <w:b/>
                <w:szCs w:val="21"/>
              </w:rPr>
              <w:t>。</w:t>
            </w:r>
          </w:p>
        </w:tc>
      </w:tr>
      <w:tr w:rsidR="00A158CB" w:rsidTr="002F19CB">
        <w:trPr>
          <w:cantSplit/>
          <w:trHeight w:val="454"/>
          <w:jc w:val="center"/>
        </w:trPr>
        <w:tc>
          <w:tcPr>
            <w:tcW w:w="3012" w:type="dxa"/>
            <w:vAlign w:val="center"/>
          </w:tcPr>
          <w:p w:rsidR="00A158CB" w:rsidRPr="00E06234" w:rsidRDefault="00A158CB" w:rsidP="002F19CB">
            <w:pPr>
              <w:jc w:val="center"/>
              <w:rPr>
                <w:rFonts w:eastAsia="仿宋_GB2312"/>
                <w:b/>
                <w:szCs w:val="21"/>
              </w:rPr>
            </w:pPr>
            <w:r>
              <w:rPr>
                <w:rFonts w:eastAsia="仿宋_GB2312" w:hint="eastAsia"/>
                <w:b/>
                <w:szCs w:val="21"/>
              </w:rPr>
              <w:t>国家级专业机构</w:t>
            </w:r>
          </w:p>
        </w:tc>
        <w:tc>
          <w:tcPr>
            <w:tcW w:w="720" w:type="dxa"/>
            <w:vAlign w:val="center"/>
          </w:tcPr>
          <w:p w:rsidR="00A158CB" w:rsidRPr="00E06234" w:rsidRDefault="00671779" w:rsidP="002F19CB">
            <w:pPr>
              <w:jc w:val="center"/>
              <w:rPr>
                <w:rFonts w:eastAsia="仿宋_GB2312"/>
                <w:b/>
                <w:szCs w:val="21"/>
              </w:rPr>
            </w:pPr>
            <w:r>
              <w:rPr>
                <w:rFonts w:eastAsia="仿宋_GB2312"/>
                <w:b/>
                <w:szCs w:val="21"/>
              </w:rPr>
              <w:t>400</w:t>
            </w:r>
          </w:p>
        </w:tc>
        <w:tc>
          <w:tcPr>
            <w:tcW w:w="4656" w:type="dxa"/>
            <w:vMerge/>
            <w:vAlign w:val="center"/>
          </w:tcPr>
          <w:p w:rsidR="00A158CB" w:rsidRDefault="00A158CB" w:rsidP="002F19CB">
            <w:pPr>
              <w:spacing w:line="560" w:lineRule="exact"/>
              <w:jc w:val="center"/>
              <w:rPr>
                <w:rFonts w:eastAsia="仿宋_GB2312"/>
                <w:szCs w:val="21"/>
              </w:rPr>
            </w:pPr>
          </w:p>
        </w:tc>
      </w:tr>
      <w:tr w:rsidR="00A158CB" w:rsidTr="002F19CB">
        <w:trPr>
          <w:cantSplit/>
          <w:trHeight w:val="454"/>
          <w:jc w:val="center"/>
        </w:trPr>
        <w:tc>
          <w:tcPr>
            <w:tcW w:w="3012" w:type="dxa"/>
            <w:vAlign w:val="center"/>
          </w:tcPr>
          <w:p w:rsidR="00A158CB" w:rsidRPr="00E06234" w:rsidRDefault="00A158CB" w:rsidP="002F19CB">
            <w:pPr>
              <w:jc w:val="center"/>
              <w:rPr>
                <w:rFonts w:eastAsia="仿宋_GB2312"/>
                <w:b/>
                <w:szCs w:val="21"/>
              </w:rPr>
            </w:pPr>
            <w:r>
              <w:rPr>
                <w:rFonts w:eastAsia="仿宋_GB2312" w:hint="eastAsia"/>
                <w:b/>
                <w:szCs w:val="21"/>
              </w:rPr>
              <w:t>省级专业机构</w:t>
            </w:r>
          </w:p>
        </w:tc>
        <w:tc>
          <w:tcPr>
            <w:tcW w:w="720" w:type="dxa"/>
            <w:vAlign w:val="center"/>
          </w:tcPr>
          <w:p w:rsidR="00A158CB" w:rsidRPr="00E06234" w:rsidRDefault="00671779" w:rsidP="002F19CB">
            <w:pPr>
              <w:jc w:val="center"/>
              <w:rPr>
                <w:rFonts w:eastAsia="仿宋_GB2312"/>
                <w:b/>
                <w:szCs w:val="21"/>
              </w:rPr>
            </w:pPr>
            <w:r>
              <w:rPr>
                <w:rFonts w:eastAsia="仿宋_GB2312"/>
                <w:b/>
                <w:szCs w:val="21"/>
              </w:rPr>
              <w:t>200</w:t>
            </w:r>
          </w:p>
        </w:tc>
        <w:tc>
          <w:tcPr>
            <w:tcW w:w="4656" w:type="dxa"/>
            <w:vMerge/>
            <w:vAlign w:val="center"/>
          </w:tcPr>
          <w:p w:rsidR="00A158CB" w:rsidRDefault="00A158CB" w:rsidP="002F19CB">
            <w:pPr>
              <w:spacing w:line="560" w:lineRule="exact"/>
              <w:jc w:val="center"/>
              <w:rPr>
                <w:rFonts w:eastAsia="仿宋_GB2312"/>
                <w:szCs w:val="21"/>
              </w:rPr>
            </w:pPr>
          </w:p>
        </w:tc>
      </w:tr>
      <w:tr w:rsidR="00A158CB" w:rsidTr="002F19CB">
        <w:trPr>
          <w:cantSplit/>
          <w:trHeight w:val="454"/>
          <w:jc w:val="center"/>
        </w:trPr>
        <w:tc>
          <w:tcPr>
            <w:tcW w:w="3012" w:type="dxa"/>
            <w:vAlign w:val="center"/>
          </w:tcPr>
          <w:p w:rsidR="00A158CB" w:rsidRPr="00E06234" w:rsidRDefault="00A158CB" w:rsidP="002F19CB">
            <w:pPr>
              <w:jc w:val="center"/>
              <w:rPr>
                <w:rFonts w:eastAsia="仿宋_GB2312"/>
                <w:b/>
                <w:szCs w:val="21"/>
              </w:rPr>
            </w:pPr>
            <w:r>
              <w:rPr>
                <w:rFonts w:eastAsia="仿宋_GB2312" w:hint="eastAsia"/>
                <w:b/>
                <w:szCs w:val="21"/>
              </w:rPr>
              <w:t>地厅级专业机构</w:t>
            </w:r>
          </w:p>
        </w:tc>
        <w:tc>
          <w:tcPr>
            <w:tcW w:w="720" w:type="dxa"/>
            <w:vAlign w:val="center"/>
          </w:tcPr>
          <w:p w:rsidR="00A158CB" w:rsidRPr="00E06234" w:rsidRDefault="00671779" w:rsidP="002F19CB">
            <w:pPr>
              <w:jc w:val="center"/>
              <w:rPr>
                <w:rFonts w:eastAsia="仿宋_GB2312"/>
                <w:b/>
                <w:szCs w:val="21"/>
              </w:rPr>
            </w:pPr>
            <w:r>
              <w:rPr>
                <w:rFonts w:eastAsia="仿宋_GB2312"/>
                <w:b/>
                <w:szCs w:val="21"/>
              </w:rPr>
              <w:t>60</w:t>
            </w:r>
          </w:p>
        </w:tc>
        <w:tc>
          <w:tcPr>
            <w:tcW w:w="4656" w:type="dxa"/>
            <w:vMerge/>
            <w:vAlign w:val="center"/>
          </w:tcPr>
          <w:p w:rsidR="00A158CB" w:rsidRDefault="00A158CB" w:rsidP="002F19CB">
            <w:pPr>
              <w:spacing w:line="560" w:lineRule="exact"/>
              <w:jc w:val="center"/>
              <w:rPr>
                <w:rFonts w:eastAsia="仿宋_GB2312"/>
                <w:szCs w:val="21"/>
              </w:rPr>
            </w:pPr>
          </w:p>
        </w:tc>
      </w:tr>
    </w:tbl>
    <w:p w:rsidR="00783310" w:rsidRDefault="00783310" w:rsidP="0061523D">
      <w:pPr>
        <w:spacing w:line="560" w:lineRule="exact"/>
        <w:jc w:val="left"/>
        <w:rPr>
          <w:rFonts w:eastAsia="仿宋_GB2312"/>
          <w:sz w:val="24"/>
        </w:rPr>
      </w:pPr>
    </w:p>
    <w:p w:rsidR="002E48D0" w:rsidRDefault="002E48D0">
      <w:pPr>
        <w:widowControl/>
        <w:jc w:val="left"/>
        <w:rPr>
          <w:rFonts w:eastAsia="仿宋_GB2312"/>
          <w:sz w:val="24"/>
        </w:rPr>
      </w:pPr>
      <w:r>
        <w:rPr>
          <w:rFonts w:eastAsia="仿宋_GB2312"/>
          <w:sz w:val="24"/>
        </w:rPr>
        <w:br w:type="page"/>
      </w:r>
    </w:p>
    <w:p w:rsidR="00785454" w:rsidRDefault="007762B5" w:rsidP="0061523D">
      <w:pPr>
        <w:spacing w:line="560" w:lineRule="exact"/>
        <w:jc w:val="left"/>
        <w:rPr>
          <w:rFonts w:eastAsia="仿宋_GB2312"/>
          <w:sz w:val="34"/>
          <w:szCs w:val="34"/>
        </w:rPr>
      </w:pPr>
      <w:r>
        <w:rPr>
          <w:rFonts w:eastAsia="仿宋_GB2312"/>
          <w:sz w:val="34"/>
          <w:szCs w:val="34"/>
        </w:rPr>
        <w:lastRenderedPageBreak/>
        <w:t>附件</w:t>
      </w:r>
      <w:r>
        <w:rPr>
          <w:rFonts w:eastAsia="仿宋_GB2312" w:hint="eastAsia"/>
          <w:sz w:val="34"/>
          <w:szCs w:val="34"/>
        </w:rPr>
        <w:t>三</w:t>
      </w:r>
      <w:r>
        <w:rPr>
          <w:rFonts w:eastAsia="仿宋_GB2312"/>
          <w:sz w:val="34"/>
          <w:szCs w:val="34"/>
        </w:rPr>
        <w:t>：</w:t>
      </w:r>
    </w:p>
    <w:p w:rsidR="00785454" w:rsidRDefault="007762B5" w:rsidP="0061523D">
      <w:pPr>
        <w:spacing w:line="560" w:lineRule="exact"/>
        <w:jc w:val="center"/>
        <w:rPr>
          <w:rFonts w:eastAsia="仿宋_GB2312"/>
          <w:b/>
          <w:sz w:val="34"/>
          <w:szCs w:val="34"/>
        </w:rPr>
      </w:pPr>
      <w:r>
        <w:rPr>
          <w:rFonts w:eastAsia="仿宋_GB2312"/>
          <w:b/>
          <w:sz w:val="34"/>
          <w:szCs w:val="34"/>
        </w:rPr>
        <w:t>教学科研社会服务积分</w:t>
      </w:r>
      <w:r>
        <w:rPr>
          <w:rFonts w:eastAsia="仿宋_GB2312" w:hint="eastAsia"/>
          <w:b/>
          <w:sz w:val="34"/>
          <w:szCs w:val="34"/>
        </w:rPr>
        <w:t>计算方法与标准</w:t>
      </w:r>
    </w:p>
    <w:p w:rsidR="00785454" w:rsidRDefault="007762B5" w:rsidP="0061523D">
      <w:pPr>
        <w:spacing w:line="560" w:lineRule="exact"/>
        <w:jc w:val="center"/>
        <w:rPr>
          <w:rFonts w:eastAsia="仿宋_GB2312"/>
          <w:b/>
          <w:sz w:val="34"/>
          <w:szCs w:val="34"/>
        </w:rPr>
      </w:pPr>
      <w:r>
        <w:rPr>
          <w:rFonts w:eastAsia="仿宋_GB2312" w:hint="eastAsia"/>
          <w:b/>
          <w:sz w:val="34"/>
          <w:szCs w:val="34"/>
        </w:rPr>
        <w:t>（一）</w:t>
      </w:r>
      <w:r>
        <w:rPr>
          <w:rFonts w:eastAsia="仿宋_GB2312"/>
          <w:b/>
          <w:sz w:val="34"/>
          <w:szCs w:val="34"/>
        </w:rPr>
        <w:t>教学服务类记分表</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3682"/>
      </w:tblGrid>
      <w:tr w:rsidR="00785454">
        <w:trPr>
          <w:cantSplit/>
          <w:trHeight w:val="465"/>
          <w:jc w:val="center"/>
        </w:trPr>
        <w:tc>
          <w:tcPr>
            <w:tcW w:w="4288" w:type="dxa"/>
            <w:vAlign w:val="center"/>
          </w:tcPr>
          <w:p w:rsidR="00785454" w:rsidRDefault="007762B5" w:rsidP="00E06234">
            <w:pPr>
              <w:jc w:val="left"/>
              <w:rPr>
                <w:rFonts w:eastAsia="仿宋_GB2312"/>
                <w:b/>
                <w:szCs w:val="21"/>
              </w:rPr>
            </w:pPr>
            <w:r>
              <w:rPr>
                <w:rFonts w:eastAsia="仿宋_GB2312"/>
                <w:b/>
                <w:szCs w:val="21"/>
              </w:rPr>
              <w:t>名称</w:t>
            </w:r>
          </w:p>
        </w:tc>
        <w:tc>
          <w:tcPr>
            <w:tcW w:w="3682" w:type="dxa"/>
            <w:vAlign w:val="center"/>
          </w:tcPr>
          <w:p w:rsidR="00785454" w:rsidRDefault="007762B5" w:rsidP="00E06234">
            <w:pPr>
              <w:jc w:val="left"/>
              <w:rPr>
                <w:rFonts w:eastAsia="仿宋_GB2312"/>
                <w:b/>
                <w:szCs w:val="21"/>
              </w:rPr>
            </w:pPr>
            <w:r>
              <w:rPr>
                <w:rFonts w:eastAsia="仿宋_GB2312"/>
                <w:b/>
                <w:szCs w:val="21"/>
              </w:rPr>
              <w:t>所获积分</w:t>
            </w:r>
          </w:p>
        </w:tc>
      </w:tr>
      <w:tr w:rsidR="00785454">
        <w:trPr>
          <w:cantSplit/>
          <w:trHeight w:val="450"/>
          <w:jc w:val="center"/>
        </w:trPr>
        <w:tc>
          <w:tcPr>
            <w:tcW w:w="4288" w:type="dxa"/>
            <w:vAlign w:val="center"/>
          </w:tcPr>
          <w:p w:rsidR="00785454" w:rsidRPr="00E06234" w:rsidRDefault="007762B5" w:rsidP="00E06234">
            <w:pPr>
              <w:jc w:val="left"/>
              <w:rPr>
                <w:rFonts w:eastAsia="仿宋_GB2312"/>
                <w:b/>
                <w:szCs w:val="21"/>
              </w:rPr>
            </w:pPr>
            <w:r w:rsidRPr="00E06234">
              <w:rPr>
                <w:rFonts w:eastAsia="仿宋_GB2312"/>
                <w:b/>
                <w:szCs w:val="21"/>
              </w:rPr>
              <w:t>本科生导师</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b/>
                <w:szCs w:val="21"/>
              </w:rPr>
              <w:t>8</w:t>
            </w:r>
            <w:r w:rsidRPr="00E06234">
              <w:rPr>
                <w:rFonts w:eastAsia="仿宋_GB2312"/>
                <w:b/>
                <w:szCs w:val="21"/>
              </w:rPr>
              <w:t>（每生每年）</w:t>
            </w:r>
          </w:p>
        </w:tc>
      </w:tr>
      <w:tr w:rsidR="00785454">
        <w:trPr>
          <w:trHeight w:val="289"/>
          <w:jc w:val="center"/>
        </w:trPr>
        <w:tc>
          <w:tcPr>
            <w:tcW w:w="4288" w:type="dxa"/>
          </w:tcPr>
          <w:p w:rsidR="00785454" w:rsidRPr="00E06234" w:rsidRDefault="007762B5" w:rsidP="00E06234">
            <w:pPr>
              <w:jc w:val="left"/>
              <w:rPr>
                <w:rFonts w:eastAsia="仿宋_GB2312"/>
                <w:b/>
                <w:szCs w:val="21"/>
              </w:rPr>
            </w:pPr>
            <w:r w:rsidRPr="00E06234">
              <w:rPr>
                <w:rFonts w:eastAsia="仿宋_GB2312"/>
                <w:b/>
                <w:szCs w:val="21"/>
              </w:rPr>
              <w:t>核心课程负责人</w:t>
            </w:r>
          </w:p>
        </w:tc>
        <w:tc>
          <w:tcPr>
            <w:tcW w:w="3682" w:type="dxa"/>
          </w:tcPr>
          <w:p w:rsidR="00785454" w:rsidRPr="00E06234" w:rsidRDefault="007762B5" w:rsidP="00E06234">
            <w:pPr>
              <w:ind w:firstLineChars="600" w:firstLine="1265"/>
              <w:jc w:val="left"/>
              <w:rPr>
                <w:rFonts w:eastAsia="仿宋_GB2312"/>
                <w:b/>
                <w:szCs w:val="21"/>
              </w:rPr>
            </w:pPr>
            <w:r w:rsidRPr="00E06234">
              <w:rPr>
                <w:rFonts w:eastAsia="仿宋_GB2312"/>
                <w:b/>
                <w:szCs w:val="21"/>
              </w:rPr>
              <w:t>20</w:t>
            </w:r>
            <w:r w:rsidRPr="00E06234">
              <w:rPr>
                <w:rFonts w:eastAsia="仿宋_GB2312"/>
                <w:b/>
                <w:szCs w:val="21"/>
              </w:rPr>
              <w:t>（每年）</w:t>
            </w:r>
          </w:p>
        </w:tc>
      </w:tr>
      <w:tr w:rsidR="00785454">
        <w:trPr>
          <w:trHeight w:val="289"/>
          <w:jc w:val="center"/>
        </w:trPr>
        <w:tc>
          <w:tcPr>
            <w:tcW w:w="4288" w:type="dxa"/>
          </w:tcPr>
          <w:p w:rsidR="00785454" w:rsidRPr="00E06234" w:rsidRDefault="007762B5" w:rsidP="00E06234">
            <w:pPr>
              <w:jc w:val="left"/>
              <w:rPr>
                <w:rFonts w:eastAsia="仿宋_GB2312"/>
                <w:b/>
                <w:szCs w:val="21"/>
              </w:rPr>
            </w:pPr>
            <w:r w:rsidRPr="00E06234">
              <w:rPr>
                <w:rFonts w:eastAsia="仿宋_GB2312"/>
                <w:b/>
                <w:szCs w:val="21"/>
              </w:rPr>
              <w:t>专业负责人</w:t>
            </w:r>
            <w:r w:rsidRPr="00E06234">
              <w:rPr>
                <w:rFonts w:eastAsia="仿宋_GB2312" w:hint="eastAsia"/>
                <w:b/>
                <w:szCs w:val="21"/>
              </w:rPr>
              <w:t>、</w:t>
            </w:r>
            <w:r w:rsidRPr="00E06234">
              <w:rPr>
                <w:rFonts w:eastAsia="仿宋_GB2312"/>
                <w:b/>
                <w:szCs w:val="21"/>
              </w:rPr>
              <w:t>教研室主任或系主任</w:t>
            </w:r>
          </w:p>
        </w:tc>
        <w:tc>
          <w:tcPr>
            <w:tcW w:w="3682" w:type="dxa"/>
          </w:tcPr>
          <w:p w:rsidR="00785454" w:rsidRPr="00E06234" w:rsidRDefault="007762B5" w:rsidP="00E06234">
            <w:pPr>
              <w:ind w:firstLineChars="600" w:firstLine="1265"/>
              <w:jc w:val="left"/>
              <w:rPr>
                <w:rFonts w:eastAsia="仿宋_GB2312"/>
                <w:b/>
                <w:szCs w:val="21"/>
              </w:rPr>
            </w:pPr>
            <w:r w:rsidRPr="00E06234">
              <w:rPr>
                <w:rFonts w:eastAsia="仿宋_GB2312"/>
                <w:b/>
                <w:szCs w:val="21"/>
              </w:rPr>
              <w:t>30</w:t>
            </w:r>
            <w:r w:rsidRPr="00E06234">
              <w:rPr>
                <w:rFonts w:eastAsia="仿宋_GB2312"/>
                <w:b/>
                <w:szCs w:val="21"/>
              </w:rPr>
              <w:t>（每年）</w:t>
            </w:r>
          </w:p>
        </w:tc>
      </w:tr>
      <w:tr w:rsidR="00785454">
        <w:trPr>
          <w:trHeight w:val="289"/>
          <w:jc w:val="center"/>
        </w:trPr>
        <w:tc>
          <w:tcPr>
            <w:tcW w:w="4288" w:type="dxa"/>
          </w:tcPr>
          <w:p w:rsidR="00785454" w:rsidRPr="00E06234" w:rsidRDefault="007762B5" w:rsidP="00E06234">
            <w:pPr>
              <w:jc w:val="left"/>
              <w:rPr>
                <w:rFonts w:eastAsia="仿宋_GB2312"/>
                <w:b/>
                <w:szCs w:val="21"/>
              </w:rPr>
            </w:pPr>
            <w:r w:rsidRPr="00E06234">
              <w:rPr>
                <w:rFonts w:eastAsia="仿宋_GB2312"/>
                <w:b/>
                <w:szCs w:val="21"/>
              </w:rPr>
              <w:t>教学督导团成员</w:t>
            </w:r>
          </w:p>
        </w:tc>
        <w:tc>
          <w:tcPr>
            <w:tcW w:w="3682" w:type="dxa"/>
          </w:tcPr>
          <w:p w:rsidR="00785454" w:rsidRPr="00E06234" w:rsidRDefault="007762B5" w:rsidP="00E06234">
            <w:pPr>
              <w:ind w:firstLineChars="600" w:firstLine="1265"/>
              <w:jc w:val="left"/>
              <w:rPr>
                <w:rFonts w:eastAsia="仿宋_GB2312"/>
                <w:b/>
                <w:szCs w:val="21"/>
              </w:rPr>
            </w:pPr>
            <w:r w:rsidRPr="00E06234">
              <w:rPr>
                <w:rFonts w:eastAsia="仿宋_GB2312"/>
                <w:b/>
                <w:szCs w:val="21"/>
              </w:rPr>
              <w:t>20</w:t>
            </w:r>
            <w:r w:rsidRPr="00E06234">
              <w:rPr>
                <w:rFonts w:eastAsia="仿宋_GB2312"/>
                <w:b/>
                <w:szCs w:val="21"/>
              </w:rPr>
              <w:t>（每年）</w:t>
            </w:r>
          </w:p>
        </w:tc>
      </w:tr>
      <w:tr w:rsidR="00785454">
        <w:trPr>
          <w:trHeight w:val="289"/>
          <w:jc w:val="center"/>
        </w:trPr>
        <w:tc>
          <w:tcPr>
            <w:tcW w:w="4288" w:type="dxa"/>
            <w:vAlign w:val="center"/>
          </w:tcPr>
          <w:p w:rsidR="00785454" w:rsidRPr="00E06234" w:rsidRDefault="007762B5" w:rsidP="00E06234">
            <w:pPr>
              <w:jc w:val="left"/>
              <w:rPr>
                <w:rFonts w:eastAsia="仿宋_GB2312"/>
                <w:b/>
                <w:szCs w:val="21"/>
              </w:rPr>
            </w:pPr>
            <w:r w:rsidRPr="00E06234">
              <w:rPr>
                <w:rFonts w:eastAsia="仿宋_GB2312"/>
                <w:b/>
                <w:szCs w:val="21"/>
              </w:rPr>
              <w:t>学校全局性教学相关重大专项工作</w:t>
            </w:r>
          </w:p>
        </w:tc>
        <w:tc>
          <w:tcPr>
            <w:tcW w:w="3682" w:type="dxa"/>
            <w:vAlign w:val="center"/>
          </w:tcPr>
          <w:p w:rsidR="00785454" w:rsidRPr="00E06234" w:rsidRDefault="007762B5" w:rsidP="00E06234">
            <w:pPr>
              <w:jc w:val="left"/>
              <w:rPr>
                <w:rFonts w:eastAsia="仿宋_GB2312"/>
                <w:b/>
                <w:szCs w:val="21"/>
              </w:rPr>
            </w:pPr>
            <w:r w:rsidRPr="00E06234">
              <w:rPr>
                <w:rFonts w:eastAsia="仿宋_GB2312"/>
                <w:b/>
                <w:szCs w:val="21"/>
              </w:rPr>
              <w:t>由学校教学主管部门牵头</w:t>
            </w:r>
          </w:p>
          <w:p w:rsidR="00785454" w:rsidRPr="00E06234" w:rsidRDefault="007762B5" w:rsidP="00E06234">
            <w:pPr>
              <w:jc w:val="left"/>
              <w:rPr>
                <w:rFonts w:eastAsia="仿宋_GB2312"/>
                <w:b/>
                <w:szCs w:val="21"/>
              </w:rPr>
            </w:pPr>
            <w:r w:rsidRPr="00E06234">
              <w:rPr>
                <w:rFonts w:eastAsia="仿宋_GB2312"/>
                <w:b/>
                <w:szCs w:val="21"/>
              </w:rPr>
              <w:t>论证后确认积分数</w:t>
            </w:r>
          </w:p>
        </w:tc>
      </w:tr>
    </w:tbl>
    <w:p w:rsidR="00785454" w:rsidRDefault="00785454" w:rsidP="0061523D">
      <w:pPr>
        <w:spacing w:line="560" w:lineRule="exact"/>
        <w:rPr>
          <w:rFonts w:eastAsia="仿宋_GB2312"/>
          <w:sz w:val="24"/>
        </w:rPr>
      </w:pPr>
    </w:p>
    <w:p w:rsidR="00785454" w:rsidRDefault="007762B5" w:rsidP="0061523D">
      <w:pPr>
        <w:spacing w:line="560" w:lineRule="exact"/>
        <w:rPr>
          <w:rFonts w:eastAsia="仿宋_GB2312"/>
          <w:sz w:val="24"/>
        </w:rPr>
      </w:pPr>
      <w:r>
        <w:rPr>
          <w:rFonts w:eastAsia="仿宋_GB2312"/>
          <w:sz w:val="24"/>
        </w:rPr>
        <w:t>说明：</w:t>
      </w:r>
    </w:p>
    <w:p w:rsidR="00785454" w:rsidRDefault="007762B5" w:rsidP="0061523D">
      <w:pPr>
        <w:numPr>
          <w:ilvl w:val="0"/>
          <w:numId w:val="4"/>
        </w:numPr>
        <w:spacing w:line="560" w:lineRule="exact"/>
        <w:rPr>
          <w:rFonts w:eastAsia="仿宋_GB2312"/>
          <w:sz w:val="24"/>
        </w:rPr>
      </w:pPr>
      <w:r>
        <w:rPr>
          <w:rFonts w:eastAsia="仿宋_GB2312"/>
          <w:sz w:val="24"/>
        </w:rPr>
        <w:t>本科生导师需由学院统一组织遴选并明确工作职责，需有指导学生学业发展和保持学生身心健康等实际工作内容支撑且经学院组织考核合格，并连续工作</w:t>
      </w:r>
      <w:r>
        <w:rPr>
          <w:rFonts w:eastAsia="仿宋_GB2312"/>
          <w:sz w:val="24"/>
        </w:rPr>
        <w:t>1</w:t>
      </w:r>
      <w:r>
        <w:rPr>
          <w:rFonts w:eastAsia="仿宋_GB2312"/>
          <w:sz w:val="24"/>
        </w:rPr>
        <w:t>年以上方可记分。学院将本科生导师工作职责、每年遴选的本科生导师及所指导学生名单发文公告并报教务处备案，每名教师每年限指导</w:t>
      </w:r>
      <w:r>
        <w:rPr>
          <w:rFonts w:eastAsia="仿宋_GB2312"/>
          <w:sz w:val="24"/>
        </w:rPr>
        <w:t>8</w:t>
      </w:r>
      <w:r>
        <w:rPr>
          <w:rFonts w:eastAsia="仿宋_GB2312"/>
          <w:sz w:val="24"/>
        </w:rPr>
        <w:t>名学生。考核记分时以发文公告及备案名单为准，不得进行事后确认。</w:t>
      </w:r>
    </w:p>
    <w:p w:rsidR="00785454" w:rsidRDefault="007762B5" w:rsidP="0061523D">
      <w:pPr>
        <w:numPr>
          <w:ilvl w:val="0"/>
          <w:numId w:val="4"/>
        </w:numPr>
        <w:spacing w:line="560" w:lineRule="exact"/>
        <w:rPr>
          <w:rFonts w:eastAsia="仿宋_GB2312"/>
          <w:sz w:val="24"/>
        </w:rPr>
      </w:pPr>
      <w:r>
        <w:rPr>
          <w:rFonts w:eastAsia="仿宋_GB2312"/>
          <w:sz w:val="24"/>
        </w:rPr>
        <w:t>核心课程负责人，专业负责人</w:t>
      </w:r>
      <w:r>
        <w:rPr>
          <w:rFonts w:eastAsia="仿宋_GB2312" w:hint="eastAsia"/>
          <w:sz w:val="24"/>
        </w:rPr>
        <w:t>、</w:t>
      </w:r>
      <w:r>
        <w:rPr>
          <w:rFonts w:eastAsia="仿宋_GB2312"/>
          <w:sz w:val="24"/>
        </w:rPr>
        <w:t>教研室主任或系主任需经学院党政联席会议确定并发文公告，实质从事课程建设或专业建设工作，有实际工作内容支撑且经学院组织考核合格，并连续工作</w:t>
      </w:r>
      <w:r>
        <w:rPr>
          <w:rFonts w:eastAsia="仿宋_GB2312"/>
          <w:sz w:val="24"/>
        </w:rPr>
        <w:t>1</w:t>
      </w:r>
      <w:r>
        <w:rPr>
          <w:rFonts w:eastAsia="仿宋_GB2312"/>
          <w:sz w:val="24"/>
        </w:rPr>
        <w:t>年以上方可记分。同时兼任专业负责人</w:t>
      </w:r>
      <w:r>
        <w:rPr>
          <w:rFonts w:eastAsia="仿宋_GB2312" w:hint="eastAsia"/>
          <w:sz w:val="24"/>
        </w:rPr>
        <w:t>、</w:t>
      </w:r>
      <w:r>
        <w:rPr>
          <w:rFonts w:eastAsia="仿宋_GB2312"/>
          <w:sz w:val="24"/>
        </w:rPr>
        <w:t>教研室主任或系主任中多个职务的只一项记分</w:t>
      </w:r>
      <w:r>
        <w:rPr>
          <w:rFonts w:eastAsia="仿宋_GB2312" w:hint="eastAsia"/>
          <w:sz w:val="24"/>
        </w:rPr>
        <w:t>，</w:t>
      </w:r>
      <w:r>
        <w:rPr>
          <w:rFonts w:eastAsia="仿宋_GB2312"/>
          <w:sz w:val="24"/>
        </w:rPr>
        <w:t>不重复记分</w:t>
      </w:r>
      <w:r>
        <w:rPr>
          <w:rFonts w:eastAsia="仿宋_GB2312" w:hint="eastAsia"/>
          <w:sz w:val="24"/>
        </w:rPr>
        <w:t>。</w:t>
      </w:r>
    </w:p>
    <w:p w:rsidR="00785454" w:rsidRDefault="007762B5" w:rsidP="0061523D">
      <w:pPr>
        <w:numPr>
          <w:ilvl w:val="0"/>
          <w:numId w:val="4"/>
        </w:numPr>
        <w:spacing w:line="560" w:lineRule="exact"/>
        <w:rPr>
          <w:rFonts w:eastAsia="仿宋_GB2312"/>
          <w:sz w:val="24"/>
        </w:rPr>
      </w:pPr>
      <w:r>
        <w:rPr>
          <w:rFonts w:eastAsia="仿宋_GB2312"/>
          <w:sz w:val="24"/>
        </w:rPr>
        <w:t>学院</w:t>
      </w:r>
      <w:r>
        <w:rPr>
          <w:rFonts w:eastAsia="仿宋_GB2312" w:hint="eastAsia"/>
          <w:sz w:val="24"/>
        </w:rPr>
        <w:t>教学</w:t>
      </w:r>
      <w:r>
        <w:rPr>
          <w:rFonts w:eastAsia="仿宋_GB2312"/>
          <w:sz w:val="24"/>
        </w:rPr>
        <w:t>督导团成员的遴选应遵守校教学督导团的相关规定，教学督导团成员需经学院党政联席会议确定并发文公告</w:t>
      </w:r>
      <w:proofErr w:type="gramStart"/>
      <w:r>
        <w:rPr>
          <w:rFonts w:eastAsia="仿宋_GB2312"/>
          <w:sz w:val="24"/>
        </w:rPr>
        <w:t>后报校教学</w:t>
      </w:r>
      <w:proofErr w:type="gramEnd"/>
      <w:r>
        <w:rPr>
          <w:rFonts w:eastAsia="仿宋_GB2312"/>
          <w:sz w:val="24"/>
        </w:rPr>
        <w:t>督导团办公室</w:t>
      </w:r>
      <w:r>
        <w:rPr>
          <w:rFonts w:eastAsia="仿宋_GB2312" w:hint="eastAsia"/>
          <w:sz w:val="24"/>
        </w:rPr>
        <w:t>（设在</w:t>
      </w:r>
      <w:r>
        <w:rPr>
          <w:rFonts w:eastAsia="仿宋_GB2312"/>
          <w:sz w:val="24"/>
        </w:rPr>
        <w:t>教务处</w:t>
      </w:r>
      <w:r>
        <w:rPr>
          <w:rFonts w:eastAsia="仿宋_GB2312" w:hint="eastAsia"/>
          <w:sz w:val="24"/>
        </w:rPr>
        <w:t>）</w:t>
      </w:r>
      <w:r>
        <w:rPr>
          <w:rFonts w:eastAsia="仿宋_GB2312"/>
          <w:sz w:val="24"/>
        </w:rPr>
        <w:t>备案，同时根据教学运行规律，明确工作职责，自觉接受校教学督导团的</w:t>
      </w:r>
      <w:r>
        <w:rPr>
          <w:rFonts w:eastAsia="仿宋_GB2312" w:hint="eastAsia"/>
          <w:sz w:val="24"/>
        </w:rPr>
        <w:t>领导</w:t>
      </w:r>
      <w:r>
        <w:rPr>
          <w:rFonts w:eastAsia="仿宋_GB2312"/>
          <w:sz w:val="24"/>
        </w:rPr>
        <w:t>，实质从事教学督导工作，有实际工作内容支撑且经学院组织考核合格，并连续工作</w:t>
      </w:r>
      <w:r>
        <w:rPr>
          <w:rFonts w:eastAsia="仿宋_GB2312"/>
          <w:sz w:val="24"/>
        </w:rPr>
        <w:t>1</w:t>
      </w:r>
      <w:r>
        <w:rPr>
          <w:rFonts w:eastAsia="仿宋_GB2312"/>
          <w:sz w:val="24"/>
        </w:rPr>
        <w:t>年以上方可记分。校教学督导团成员由教务处确认是否给予记分。</w:t>
      </w:r>
    </w:p>
    <w:p w:rsidR="00785454" w:rsidRDefault="007762B5" w:rsidP="0061523D">
      <w:pPr>
        <w:numPr>
          <w:ilvl w:val="0"/>
          <w:numId w:val="4"/>
        </w:numPr>
        <w:spacing w:line="560" w:lineRule="exact"/>
        <w:rPr>
          <w:rFonts w:eastAsia="仿宋_GB2312"/>
          <w:sz w:val="24"/>
        </w:rPr>
      </w:pPr>
      <w:r>
        <w:rPr>
          <w:rFonts w:eastAsia="仿宋_GB2312"/>
          <w:sz w:val="24"/>
        </w:rPr>
        <w:lastRenderedPageBreak/>
        <w:t>监考仅限于由教务处统一组织的面向学生的期末考试、外语分级考试、</w:t>
      </w:r>
      <w:proofErr w:type="gramStart"/>
      <w:r>
        <w:rPr>
          <w:rFonts w:eastAsia="仿宋_GB2312"/>
          <w:sz w:val="24"/>
        </w:rPr>
        <w:t>四六</w:t>
      </w:r>
      <w:proofErr w:type="gramEnd"/>
      <w:r>
        <w:rPr>
          <w:rFonts w:eastAsia="仿宋_GB2312"/>
          <w:sz w:val="24"/>
        </w:rPr>
        <w:t>级（专四、专八）英语考试和日语水平考试，研究生院统一组织的期末考试和研究生招生入学考试，招生就业处统一组织的招生考试和面向本校学生服务的教师资格证考试。监考人员名单须以考试实际运行时印发的考</w:t>
      </w:r>
      <w:proofErr w:type="gramStart"/>
      <w:r>
        <w:rPr>
          <w:rFonts w:eastAsia="仿宋_GB2312"/>
          <w:sz w:val="24"/>
        </w:rPr>
        <w:t>务</w:t>
      </w:r>
      <w:proofErr w:type="gramEnd"/>
      <w:r>
        <w:rPr>
          <w:rFonts w:eastAsia="仿宋_GB2312"/>
          <w:sz w:val="24"/>
        </w:rPr>
        <w:t>手册为准，不得进行事后确认。</w:t>
      </w:r>
    </w:p>
    <w:p w:rsidR="00785454" w:rsidRDefault="007762B5" w:rsidP="0061523D">
      <w:pPr>
        <w:numPr>
          <w:ilvl w:val="0"/>
          <w:numId w:val="4"/>
        </w:numPr>
        <w:spacing w:line="560" w:lineRule="exact"/>
        <w:rPr>
          <w:rFonts w:eastAsia="仿宋_GB2312"/>
          <w:sz w:val="24"/>
        </w:rPr>
      </w:pPr>
      <w:r>
        <w:rPr>
          <w:rFonts w:eastAsia="仿宋_GB2312"/>
          <w:sz w:val="24"/>
        </w:rPr>
        <w:t>学校全局性教学相关重大专项工作，如本科教学审核评估，由学校教学主管部门牵头论证后制定记分方案。</w:t>
      </w:r>
    </w:p>
    <w:p w:rsidR="00785454" w:rsidRDefault="007762B5" w:rsidP="0061523D">
      <w:pPr>
        <w:numPr>
          <w:ilvl w:val="0"/>
          <w:numId w:val="4"/>
        </w:numPr>
        <w:spacing w:line="560" w:lineRule="exact"/>
        <w:rPr>
          <w:rFonts w:eastAsia="仿宋_GB2312"/>
          <w:sz w:val="24"/>
        </w:rPr>
      </w:pPr>
      <w:r>
        <w:rPr>
          <w:rFonts w:eastAsia="仿宋_GB2312"/>
          <w:sz w:val="24"/>
        </w:rPr>
        <w:t>上文中</w:t>
      </w:r>
      <w:r>
        <w:rPr>
          <w:rFonts w:eastAsia="仿宋_GB2312"/>
          <w:sz w:val="24"/>
        </w:rPr>
        <w:t>“</w:t>
      </w:r>
      <w:r>
        <w:rPr>
          <w:rFonts w:eastAsia="仿宋_GB2312"/>
          <w:sz w:val="24"/>
        </w:rPr>
        <w:t>连续工作</w:t>
      </w:r>
      <w:r>
        <w:rPr>
          <w:rFonts w:eastAsia="仿宋_GB2312"/>
          <w:sz w:val="24"/>
        </w:rPr>
        <w:t>1</w:t>
      </w:r>
      <w:r>
        <w:rPr>
          <w:rFonts w:eastAsia="仿宋_GB2312"/>
          <w:sz w:val="24"/>
        </w:rPr>
        <w:t>年</w:t>
      </w:r>
      <w:r>
        <w:rPr>
          <w:rFonts w:eastAsia="仿宋_GB2312"/>
          <w:sz w:val="24"/>
        </w:rPr>
        <w:t>”</w:t>
      </w:r>
      <w:r>
        <w:rPr>
          <w:rFonts w:eastAsia="仿宋_GB2312"/>
          <w:sz w:val="24"/>
        </w:rPr>
        <w:t>均以发文公告节点为时间起算点。</w:t>
      </w:r>
    </w:p>
    <w:p w:rsidR="00785454" w:rsidRDefault="007762B5" w:rsidP="0061523D">
      <w:pPr>
        <w:spacing w:line="560" w:lineRule="exact"/>
        <w:ind w:left="360"/>
        <w:jc w:val="center"/>
        <w:rPr>
          <w:rFonts w:eastAsia="仿宋_GB2312"/>
          <w:b/>
          <w:sz w:val="34"/>
          <w:szCs w:val="34"/>
        </w:rPr>
      </w:pPr>
      <w:r>
        <w:rPr>
          <w:rFonts w:eastAsia="仿宋_GB2312"/>
          <w:sz w:val="24"/>
        </w:rPr>
        <w:br w:type="page"/>
      </w:r>
      <w:r>
        <w:rPr>
          <w:rFonts w:eastAsia="仿宋_GB2312"/>
          <w:b/>
          <w:sz w:val="30"/>
          <w:szCs w:val="30"/>
        </w:rPr>
        <w:lastRenderedPageBreak/>
        <w:t>（</w:t>
      </w:r>
      <w:r>
        <w:rPr>
          <w:rFonts w:eastAsia="仿宋_GB2312" w:hint="eastAsia"/>
          <w:b/>
          <w:sz w:val="30"/>
          <w:szCs w:val="30"/>
        </w:rPr>
        <w:t>二</w:t>
      </w:r>
      <w:r>
        <w:rPr>
          <w:rFonts w:eastAsia="仿宋_GB2312"/>
          <w:b/>
          <w:sz w:val="30"/>
          <w:szCs w:val="30"/>
        </w:rPr>
        <w:t>）</w:t>
      </w:r>
      <w:r>
        <w:rPr>
          <w:rFonts w:eastAsia="仿宋_GB2312"/>
          <w:b/>
          <w:sz w:val="34"/>
          <w:szCs w:val="34"/>
        </w:rPr>
        <w:t>科研服务类记分表</w:t>
      </w:r>
    </w:p>
    <w:p w:rsidR="00785454" w:rsidRDefault="007762B5" w:rsidP="0061523D">
      <w:pPr>
        <w:spacing w:line="560" w:lineRule="exact"/>
        <w:jc w:val="center"/>
        <w:rPr>
          <w:rFonts w:eastAsia="仿宋_GB2312"/>
          <w:b/>
          <w:sz w:val="30"/>
          <w:szCs w:val="30"/>
        </w:rPr>
      </w:pPr>
      <w:r>
        <w:rPr>
          <w:rFonts w:eastAsia="仿宋_GB2312"/>
          <w:b/>
          <w:sz w:val="30"/>
          <w:szCs w:val="30"/>
        </w:rPr>
        <w:t>科研服务类</w:t>
      </w:r>
      <w:r>
        <w:rPr>
          <w:rFonts w:eastAsia="仿宋_GB2312" w:hint="eastAsia"/>
          <w:b/>
          <w:sz w:val="30"/>
          <w:szCs w:val="30"/>
        </w:rPr>
        <w:t>记</w:t>
      </w:r>
      <w:r>
        <w:rPr>
          <w:rFonts w:eastAsia="仿宋_GB2312"/>
          <w:b/>
          <w:sz w:val="30"/>
          <w:szCs w:val="30"/>
        </w:rPr>
        <w:t>分表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2178"/>
      </w:tblGrid>
      <w:tr w:rsidR="00785454">
        <w:trPr>
          <w:trHeight w:val="560"/>
        </w:trPr>
        <w:tc>
          <w:tcPr>
            <w:tcW w:w="6719"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项目类别</w:t>
            </w:r>
          </w:p>
        </w:tc>
        <w:tc>
          <w:tcPr>
            <w:tcW w:w="2178" w:type="dxa"/>
            <w:vMerge w:val="restart"/>
            <w:vAlign w:val="center"/>
          </w:tcPr>
          <w:p w:rsidR="00785454" w:rsidRPr="00E06234" w:rsidRDefault="007762B5" w:rsidP="00E06234">
            <w:pPr>
              <w:jc w:val="left"/>
              <w:rPr>
                <w:rFonts w:eastAsia="仿宋_GB2312"/>
                <w:b/>
                <w:szCs w:val="21"/>
              </w:rPr>
            </w:pPr>
            <w:r w:rsidRPr="00E06234">
              <w:rPr>
                <w:rFonts w:eastAsia="仿宋_GB2312"/>
                <w:b/>
                <w:szCs w:val="21"/>
              </w:rPr>
              <w:t>项目记分标准</w:t>
            </w:r>
          </w:p>
        </w:tc>
      </w:tr>
      <w:tr w:rsidR="00785454">
        <w:trPr>
          <w:trHeight w:val="560"/>
        </w:trPr>
        <w:tc>
          <w:tcPr>
            <w:tcW w:w="6719" w:type="dxa"/>
            <w:vMerge/>
            <w:vAlign w:val="center"/>
          </w:tcPr>
          <w:p w:rsidR="00785454" w:rsidRPr="00E06234" w:rsidRDefault="00785454" w:rsidP="00E06234">
            <w:pPr>
              <w:jc w:val="left"/>
              <w:rPr>
                <w:rFonts w:eastAsia="仿宋_GB2312"/>
                <w:b/>
                <w:szCs w:val="21"/>
              </w:rPr>
            </w:pPr>
          </w:p>
        </w:tc>
        <w:tc>
          <w:tcPr>
            <w:tcW w:w="2178" w:type="dxa"/>
            <w:vMerge/>
            <w:vAlign w:val="center"/>
          </w:tcPr>
          <w:p w:rsidR="00785454" w:rsidRPr="00E06234" w:rsidRDefault="00785454" w:rsidP="00E06234">
            <w:pPr>
              <w:jc w:val="left"/>
              <w:rPr>
                <w:rFonts w:eastAsia="仿宋_GB2312"/>
                <w:b/>
                <w:szCs w:val="21"/>
              </w:rPr>
            </w:pPr>
          </w:p>
        </w:tc>
      </w:tr>
      <w:tr w:rsidR="00785454">
        <w:trPr>
          <w:trHeight w:val="647"/>
        </w:trPr>
        <w:tc>
          <w:tcPr>
            <w:tcW w:w="6719" w:type="dxa"/>
            <w:vMerge/>
            <w:vAlign w:val="center"/>
          </w:tcPr>
          <w:p w:rsidR="00785454" w:rsidRPr="00E06234" w:rsidRDefault="00785454" w:rsidP="00E06234">
            <w:pPr>
              <w:jc w:val="left"/>
              <w:rPr>
                <w:rFonts w:eastAsia="仿宋_GB2312"/>
                <w:b/>
                <w:szCs w:val="21"/>
              </w:rPr>
            </w:pPr>
          </w:p>
        </w:tc>
        <w:tc>
          <w:tcPr>
            <w:tcW w:w="2178" w:type="dxa"/>
            <w:vMerge/>
            <w:vAlign w:val="center"/>
          </w:tcPr>
          <w:p w:rsidR="00785454" w:rsidRPr="00E06234" w:rsidRDefault="00785454" w:rsidP="00E06234">
            <w:pPr>
              <w:jc w:val="left"/>
              <w:rPr>
                <w:rFonts w:eastAsia="仿宋_GB2312"/>
                <w:b/>
                <w:szCs w:val="21"/>
              </w:rPr>
            </w:pPr>
          </w:p>
        </w:tc>
      </w:tr>
      <w:tr w:rsidR="00785454">
        <w:trPr>
          <w:trHeight w:val="289"/>
        </w:trPr>
        <w:tc>
          <w:tcPr>
            <w:tcW w:w="6719" w:type="dxa"/>
            <w:vAlign w:val="center"/>
          </w:tcPr>
          <w:p w:rsidR="00785454" w:rsidRPr="00E06234" w:rsidRDefault="007762B5" w:rsidP="00E06234">
            <w:pPr>
              <w:jc w:val="left"/>
              <w:rPr>
                <w:rFonts w:eastAsia="仿宋_GB2312"/>
                <w:b/>
                <w:szCs w:val="21"/>
              </w:rPr>
            </w:pPr>
            <w:r w:rsidRPr="00E06234">
              <w:rPr>
                <w:rFonts w:eastAsia="仿宋_GB2312"/>
                <w:b/>
                <w:szCs w:val="21"/>
              </w:rPr>
              <w:t>三区人才（科技特派员、科技副职、农技辅导员）</w:t>
            </w:r>
          </w:p>
        </w:tc>
        <w:tc>
          <w:tcPr>
            <w:tcW w:w="2178" w:type="dxa"/>
            <w:vAlign w:val="center"/>
          </w:tcPr>
          <w:p w:rsidR="00785454" w:rsidRPr="00E06234" w:rsidRDefault="007762B5" w:rsidP="00E06234">
            <w:pPr>
              <w:jc w:val="left"/>
              <w:rPr>
                <w:rFonts w:eastAsia="仿宋_GB2312"/>
                <w:b/>
                <w:szCs w:val="21"/>
              </w:rPr>
            </w:pPr>
            <w:r w:rsidRPr="00E06234">
              <w:rPr>
                <w:rFonts w:eastAsia="仿宋_GB2312"/>
                <w:b/>
                <w:szCs w:val="21"/>
              </w:rPr>
              <w:t>50</w:t>
            </w:r>
            <w:r w:rsidRPr="00E06234">
              <w:rPr>
                <w:rFonts w:eastAsia="仿宋_GB2312"/>
                <w:b/>
                <w:szCs w:val="21"/>
              </w:rPr>
              <w:t>分（每年）</w:t>
            </w:r>
          </w:p>
        </w:tc>
      </w:tr>
      <w:tr w:rsidR="00785454">
        <w:trPr>
          <w:trHeight w:val="289"/>
        </w:trPr>
        <w:tc>
          <w:tcPr>
            <w:tcW w:w="6719" w:type="dxa"/>
            <w:vAlign w:val="center"/>
          </w:tcPr>
          <w:p w:rsidR="00785454" w:rsidRPr="00E06234" w:rsidRDefault="007762B5" w:rsidP="00E06234">
            <w:pPr>
              <w:jc w:val="left"/>
              <w:rPr>
                <w:rFonts w:eastAsia="仿宋_GB2312"/>
                <w:b/>
                <w:szCs w:val="21"/>
              </w:rPr>
            </w:pPr>
            <w:r w:rsidRPr="00E06234">
              <w:rPr>
                <w:rFonts w:eastAsia="仿宋_GB2312"/>
                <w:b/>
                <w:szCs w:val="21"/>
              </w:rPr>
              <w:t>百名博士教授进企业</w:t>
            </w:r>
          </w:p>
        </w:tc>
        <w:tc>
          <w:tcPr>
            <w:tcW w:w="2178" w:type="dxa"/>
            <w:vAlign w:val="center"/>
          </w:tcPr>
          <w:p w:rsidR="00785454" w:rsidRPr="00E06234" w:rsidRDefault="007762B5" w:rsidP="00E06234">
            <w:pPr>
              <w:jc w:val="left"/>
              <w:rPr>
                <w:rFonts w:eastAsia="仿宋_GB2312"/>
                <w:b/>
                <w:szCs w:val="21"/>
              </w:rPr>
            </w:pPr>
            <w:r w:rsidRPr="00E06234">
              <w:rPr>
                <w:rFonts w:eastAsia="仿宋_GB2312"/>
                <w:b/>
                <w:szCs w:val="21"/>
              </w:rPr>
              <w:t>50</w:t>
            </w:r>
            <w:r w:rsidRPr="00E06234">
              <w:rPr>
                <w:rFonts w:eastAsia="仿宋_GB2312"/>
                <w:b/>
                <w:szCs w:val="21"/>
              </w:rPr>
              <w:t>分（每年）</w:t>
            </w:r>
          </w:p>
        </w:tc>
      </w:tr>
    </w:tbl>
    <w:p w:rsidR="00785454" w:rsidRDefault="007762B5" w:rsidP="0061523D">
      <w:pPr>
        <w:spacing w:line="560" w:lineRule="exact"/>
        <w:jc w:val="left"/>
        <w:rPr>
          <w:rFonts w:eastAsia="仿宋_GB2312"/>
          <w:sz w:val="24"/>
        </w:rPr>
      </w:pPr>
      <w:r>
        <w:rPr>
          <w:rFonts w:eastAsia="仿宋_GB2312"/>
          <w:sz w:val="24"/>
        </w:rPr>
        <w:t>说明：各类科研社会服务必须由学校统一组织，并以学校正式发文为依据，且连续工作不少于</w:t>
      </w:r>
      <w:r>
        <w:rPr>
          <w:rFonts w:eastAsia="仿宋_GB2312"/>
          <w:sz w:val="24"/>
        </w:rPr>
        <w:t>1</w:t>
      </w:r>
      <w:r>
        <w:rPr>
          <w:rFonts w:eastAsia="仿宋_GB2312"/>
          <w:sz w:val="24"/>
        </w:rPr>
        <w:t>年方可记分。</w:t>
      </w:r>
    </w:p>
    <w:p w:rsidR="00785454" w:rsidRDefault="00785454" w:rsidP="0061523D">
      <w:pPr>
        <w:spacing w:line="560" w:lineRule="exact"/>
        <w:jc w:val="left"/>
        <w:rPr>
          <w:rFonts w:eastAsia="仿宋_GB2312"/>
          <w:sz w:val="24"/>
        </w:rPr>
      </w:pPr>
    </w:p>
    <w:p w:rsidR="00785454" w:rsidRDefault="00785454" w:rsidP="0061523D">
      <w:pPr>
        <w:spacing w:line="560" w:lineRule="exact"/>
        <w:jc w:val="left"/>
        <w:rPr>
          <w:rFonts w:eastAsia="仿宋_GB2312"/>
          <w:sz w:val="24"/>
        </w:rPr>
      </w:pPr>
    </w:p>
    <w:p w:rsidR="00785454" w:rsidRDefault="007762B5" w:rsidP="0061523D">
      <w:pPr>
        <w:spacing w:line="560" w:lineRule="exact"/>
        <w:jc w:val="center"/>
        <w:rPr>
          <w:rFonts w:eastAsia="仿宋_GB2312"/>
          <w:b/>
          <w:sz w:val="30"/>
          <w:szCs w:val="30"/>
        </w:rPr>
      </w:pPr>
      <w:r>
        <w:rPr>
          <w:rFonts w:eastAsia="仿宋_GB2312"/>
          <w:b/>
          <w:sz w:val="30"/>
          <w:szCs w:val="30"/>
        </w:rPr>
        <w:t>研究咨询报告</w:t>
      </w:r>
      <w:r>
        <w:rPr>
          <w:rFonts w:eastAsia="仿宋_GB2312" w:hint="eastAsia"/>
          <w:b/>
          <w:sz w:val="30"/>
          <w:szCs w:val="30"/>
        </w:rPr>
        <w:t>记</w:t>
      </w:r>
      <w:r>
        <w:rPr>
          <w:rFonts w:eastAsia="仿宋_GB2312"/>
          <w:b/>
          <w:sz w:val="30"/>
          <w:szCs w:val="30"/>
        </w:rPr>
        <w:t>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3119"/>
        <w:gridCol w:w="633"/>
        <w:gridCol w:w="720"/>
        <w:gridCol w:w="720"/>
        <w:gridCol w:w="720"/>
        <w:gridCol w:w="720"/>
        <w:gridCol w:w="1080"/>
      </w:tblGrid>
      <w:tr w:rsidR="00785454">
        <w:trPr>
          <w:cantSplit/>
          <w:trHeight w:val="465"/>
          <w:jc w:val="center"/>
        </w:trPr>
        <w:tc>
          <w:tcPr>
            <w:tcW w:w="1136"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报告级别</w:t>
            </w:r>
          </w:p>
        </w:tc>
        <w:tc>
          <w:tcPr>
            <w:tcW w:w="3119"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采用类型</w:t>
            </w:r>
          </w:p>
        </w:tc>
        <w:tc>
          <w:tcPr>
            <w:tcW w:w="633"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独立</w:t>
            </w:r>
          </w:p>
        </w:tc>
        <w:tc>
          <w:tcPr>
            <w:tcW w:w="3960" w:type="dxa"/>
            <w:gridSpan w:val="5"/>
            <w:vAlign w:val="center"/>
          </w:tcPr>
          <w:p w:rsidR="00785454" w:rsidRPr="00E06234" w:rsidRDefault="007762B5" w:rsidP="00E06234">
            <w:pPr>
              <w:jc w:val="center"/>
              <w:rPr>
                <w:rFonts w:eastAsia="仿宋_GB2312"/>
                <w:b/>
                <w:szCs w:val="21"/>
              </w:rPr>
            </w:pPr>
            <w:r w:rsidRPr="00E06234">
              <w:rPr>
                <w:rFonts w:eastAsia="仿宋_GB2312"/>
                <w:b/>
                <w:szCs w:val="21"/>
              </w:rPr>
              <w:t>联合</w:t>
            </w:r>
          </w:p>
        </w:tc>
      </w:tr>
      <w:tr w:rsidR="00785454">
        <w:trPr>
          <w:cantSplit/>
          <w:trHeight w:val="450"/>
          <w:jc w:val="center"/>
        </w:trPr>
        <w:tc>
          <w:tcPr>
            <w:tcW w:w="1136" w:type="dxa"/>
            <w:vMerge/>
            <w:vAlign w:val="center"/>
          </w:tcPr>
          <w:p w:rsidR="00785454" w:rsidRPr="00E06234" w:rsidRDefault="00785454" w:rsidP="00E06234">
            <w:pPr>
              <w:jc w:val="center"/>
              <w:rPr>
                <w:rFonts w:eastAsia="仿宋_GB2312"/>
                <w:b/>
                <w:szCs w:val="21"/>
              </w:rPr>
            </w:pPr>
          </w:p>
        </w:tc>
        <w:tc>
          <w:tcPr>
            <w:tcW w:w="3119" w:type="dxa"/>
            <w:vMerge/>
            <w:vAlign w:val="center"/>
          </w:tcPr>
          <w:p w:rsidR="00785454" w:rsidRPr="00E06234" w:rsidRDefault="00785454" w:rsidP="00E06234">
            <w:pPr>
              <w:jc w:val="center"/>
              <w:rPr>
                <w:rFonts w:eastAsia="仿宋_GB2312"/>
                <w:b/>
                <w:szCs w:val="21"/>
              </w:rPr>
            </w:pPr>
          </w:p>
        </w:tc>
        <w:tc>
          <w:tcPr>
            <w:tcW w:w="633" w:type="dxa"/>
            <w:vMerge/>
            <w:vAlign w:val="center"/>
          </w:tcPr>
          <w:p w:rsidR="00785454" w:rsidRPr="00E06234" w:rsidRDefault="00785454" w:rsidP="00E06234">
            <w:pPr>
              <w:jc w:val="center"/>
              <w:rPr>
                <w:rFonts w:eastAsia="仿宋_GB2312"/>
                <w:b/>
                <w:szCs w:val="21"/>
              </w:rPr>
            </w:pP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第一署名</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第二署名</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第三署名</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第四署名</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余下排名均分</w:t>
            </w:r>
          </w:p>
        </w:tc>
      </w:tr>
      <w:tr w:rsidR="00785454">
        <w:trPr>
          <w:cantSplit/>
          <w:trHeight w:val="289"/>
          <w:jc w:val="center"/>
        </w:trPr>
        <w:tc>
          <w:tcPr>
            <w:tcW w:w="1136"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国家级</w:t>
            </w:r>
          </w:p>
        </w:tc>
        <w:tc>
          <w:tcPr>
            <w:tcW w:w="3119" w:type="dxa"/>
            <w:vAlign w:val="center"/>
          </w:tcPr>
          <w:p w:rsidR="00785454" w:rsidRPr="00E06234" w:rsidRDefault="007762B5" w:rsidP="00E06234">
            <w:pPr>
              <w:jc w:val="center"/>
              <w:rPr>
                <w:rFonts w:eastAsia="仿宋_GB2312"/>
                <w:b/>
                <w:szCs w:val="21"/>
              </w:rPr>
            </w:pPr>
            <w:r w:rsidRPr="00E06234">
              <w:rPr>
                <w:rFonts w:eastAsia="仿宋_GB2312"/>
                <w:b/>
                <w:szCs w:val="21"/>
              </w:rPr>
              <w:t>领导批示、部委采纳</w:t>
            </w:r>
          </w:p>
        </w:tc>
        <w:tc>
          <w:tcPr>
            <w:tcW w:w="633" w:type="dxa"/>
            <w:vAlign w:val="center"/>
          </w:tcPr>
          <w:p w:rsidR="00785454" w:rsidRPr="00E06234" w:rsidRDefault="007762B5" w:rsidP="00E06234">
            <w:pPr>
              <w:jc w:val="center"/>
              <w:rPr>
                <w:rFonts w:eastAsia="仿宋_GB2312"/>
                <w:b/>
                <w:szCs w:val="21"/>
              </w:rPr>
            </w:pPr>
            <w:r w:rsidRPr="00E06234">
              <w:rPr>
                <w:rFonts w:eastAsia="仿宋_GB2312"/>
                <w:b/>
                <w:szCs w:val="21"/>
              </w:rPr>
              <w:t>150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105</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20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cantSplit/>
          <w:trHeight w:val="289"/>
          <w:jc w:val="center"/>
        </w:trPr>
        <w:tc>
          <w:tcPr>
            <w:tcW w:w="1136" w:type="dxa"/>
            <w:vMerge/>
            <w:vAlign w:val="center"/>
          </w:tcPr>
          <w:p w:rsidR="00785454" w:rsidRPr="00E06234" w:rsidRDefault="00785454" w:rsidP="00E06234">
            <w:pPr>
              <w:jc w:val="center"/>
              <w:rPr>
                <w:rFonts w:eastAsia="仿宋_GB2312"/>
                <w:b/>
                <w:szCs w:val="21"/>
              </w:rPr>
            </w:pPr>
          </w:p>
        </w:tc>
        <w:tc>
          <w:tcPr>
            <w:tcW w:w="3119" w:type="dxa"/>
            <w:vAlign w:val="center"/>
          </w:tcPr>
          <w:p w:rsidR="00785454" w:rsidRPr="00E06234" w:rsidRDefault="007762B5" w:rsidP="00E06234">
            <w:pPr>
              <w:jc w:val="center"/>
              <w:rPr>
                <w:rFonts w:eastAsia="仿宋_GB2312"/>
                <w:b/>
                <w:szCs w:val="21"/>
              </w:rPr>
            </w:pPr>
            <w:r w:rsidRPr="00E06234">
              <w:rPr>
                <w:rFonts w:eastAsia="仿宋_GB2312"/>
                <w:b/>
                <w:szCs w:val="21"/>
              </w:rPr>
              <w:t>内参报送</w:t>
            </w:r>
          </w:p>
        </w:tc>
        <w:tc>
          <w:tcPr>
            <w:tcW w:w="633" w:type="dxa"/>
            <w:vAlign w:val="center"/>
          </w:tcPr>
          <w:p w:rsidR="00785454" w:rsidRPr="00E06234" w:rsidRDefault="007762B5" w:rsidP="00E06234">
            <w:pPr>
              <w:jc w:val="center"/>
              <w:rPr>
                <w:rFonts w:eastAsia="仿宋_GB2312"/>
                <w:b/>
                <w:szCs w:val="21"/>
              </w:rPr>
            </w:pPr>
            <w:r w:rsidRPr="00E06234">
              <w:rPr>
                <w:rFonts w:eastAsia="仿宋_GB2312"/>
                <w:b/>
                <w:szCs w:val="21"/>
              </w:rPr>
              <w:t>120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18</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r>
      <w:tr w:rsidR="00785454">
        <w:trPr>
          <w:cantSplit/>
          <w:trHeight w:val="289"/>
          <w:jc w:val="center"/>
        </w:trPr>
        <w:tc>
          <w:tcPr>
            <w:tcW w:w="1136"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部委级</w:t>
            </w:r>
          </w:p>
        </w:tc>
        <w:tc>
          <w:tcPr>
            <w:tcW w:w="3119" w:type="dxa"/>
            <w:vAlign w:val="center"/>
          </w:tcPr>
          <w:p w:rsidR="00785454" w:rsidRPr="00E06234" w:rsidRDefault="007762B5" w:rsidP="00E06234">
            <w:pPr>
              <w:jc w:val="center"/>
              <w:rPr>
                <w:rFonts w:eastAsia="仿宋_GB2312"/>
                <w:b/>
                <w:szCs w:val="21"/>
              </w:rPr>
            </w:pPr>
            <w:r w:rsidRPr="00E06234">
              <w:rPr>
                <w:rFonts w:eastAsia="仿宋_GB2312"/>
                <w:b/>
                <w:szCs w:val="21"/>
              </w:rPr>
              <w:t>领导批示、部门采纳</w:t>
            </w:r>
          </w:p>
        </w:tc>
        <w:tc>
          <w:tcPr>
            <w:tcW w:w="633" w:type="dxa"/>
            <w:vAlign w:val="center"/>
          </w:tcPr>
          <w:p w:rsidR="00785454" w:rsidRPr="00E06234" w:rsidRDefault="007762B5" w:rsidP="00E06234">
            <w:pPr>
              <w:jc w:val="center"/>
              <w:rPr>
                <w:rFonts w:eastAsia="仿宋_GB2312"/>
                <w:b/>
                <w:szCs w:val="21"/>
              </w:rPr>
            </w:pPr>
            <w:r w:rsidRPr="00E06234">
              <w:rPr>
                <w:rFonts w:eastAsia="仿宋_GB2312"/>
                <w:b/>
                <w:szCs w:val="21"/>
              </w:rPr>
              <w:t>100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70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15</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r>
      <w:tr w:rsidR="00785454">
        <w:trPr>
          <w:cantSplit/>
          <w:trHeight w:val="289"/>
          <w:jc w:val="center"/>
        </w:trPr>
        <w:tc>
          <w:tcPr>
            <w:tcW w:w="1136" w:type="dxa"/>
            <w:vMerge/>
            <w:vAlign w:val="center"/>
          </w:tcPr>
          <w:p w:rsidR="00785454" w:rsidRPr="00E06234" w:rsidRDefault="00785454" w:rsidP="00E06234">
            <w:pPr>
              <w:jc w:val="center"/>
              <w:rPr>
                <w:rFonts w:eastAsia="仿宋_GB2312"/>
                <w:b/>
                <w:szCs w:val="21"/>
              </w:rPr>
            </w:pPr>
          </w:p>
        </w:tc>
        <w:tc>
          <w:tcPr>
            <w:tcW w:w="3119" w:type="dxa"/>
            <w:vAlign w:val="center"/>
          </w:tcPr>
          <w:p w:rsidR="00785454" w:rsidRPr="00E06234" w:rsidRDefault="007762B5" w:rsidP="00E06234">
            <w:pPr>
              <w:jc w:val="center"/>
              <w:rPr>
                <w:rFonts w:eastAsia="仿宋_GB2312"/>
                <w:b/>
                <w:szCs w:val="21"/>
              </w:rPr>
            </w:pPr>
            <w:r w:rsidRPr="00E06234">
              <w:rPr>
                <w:rFonts w:eastAsia="仿宋_GB2312"/>
                <w:b/>
                <w:szCs w:val="21"/>
              </w:rPr>
              <w:t>内参报送</w:t>
            </w:r>
          </w:p>
        </w:tc>
        <w:tc>
          <w:tcPr>
            <w:tcW w:w="633" w:type="dxa"/>
            <w:vAlign w:val="center"/>
          </w:tcPr>
          <w:p w:rsidR="00785454" w:rsidRPr="00E06234" w:rsidRDefault="007762B5" w:rsidP="00E06234">
            <w:pPr>
              <w:jc w:val="center"/>
              <w:rPr>
                <w:rFonts w:eastAsia="仿宋_GB2312"/>
                <w:b/>
                <w:szCs w:val="21"/>
              </w:rPr>
            </w:pPr>
            <w:r w:rsidRPr="00E06234">
              <w:rPr>
                <w:rFonts w:eastAsia="仿宋_GB2312"/>
                <w:b/>
                <w:szCs w:val="21"/>
              </w:rPr>
              <w:t>80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56</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12</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8</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r>
      <w:tr w:rsidR="00785454">
        <w:trPr>
          <w:cantSplit/>
          <w:trHeight w:val="474"/>
          <w:jc w:val="center"/>
        </w:trPr>
        <w:tc>
          <w:tcPr>
            <w:tcW w:w="1136"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省级</w:t>
            </w:r>
          </w:p>
        </w:tc>
        <w:tc>
          <w:tcPr>
            <w:tcW w:w="3119" w:type="dxa"/>
            <w:vAlign w:val="center"/>
          </w:tcPr>
          <w:p w:rsidR="00785454" w:rsidRPr="00E06234" w:rsidRDefault="007762B5" w:rsidP="00E06234">
            <w:pPr>
              <w:jc w:val="center"/>
              <w:rPr>
                <w:rFonts w:eastAsia="仿宋_GB2312"/>
                <w:b/>
                <w:szCs w:val="21"/>
              </w:rPr>
            </w:pPr>
            <w:r w:rsidRPr="00E06234">
              <w:rPr>
                <w:rFonts w:eastAsia="仿宋_GB2312"/>
                <w:b/>
                <w:szCs w:val="21"/>
              </w:rPr>
              <w:t>领导批示、部门采纳</w:t>
            </w:r>
          </w:p>
        </w:tc>
        <w:tc>
          <w:tcPr>
            <w:tcW w:w="633" w:type="dxa"/>
            <w:vAlign w:val="center"/>
          </w:tcPr>
          <w:p w:rsidR="00785454" w:rsidRPr="00E06234" w:rsidRDefault="007762B5" w:rsidP="00E06234">
            <w:pPr>
              <w:jc w:val="center"/>
              <w:rPr>
                <w:rFonts w:eastAsia="仿宋_GB2312"/>
                <w:b/>
                <w:szCs w:val="21"/>
              </w:rPr>
            </w:pPr>
            <w:r w:rsidRPr="00E06234">
              <w:rPr>
                <w:rFonts w:eastAsia="仿宋_GB2312"/>
                <w:b/>
                <w:szCs w:val="21"/>
              </w:rPr>
              <w:t>60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40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10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4</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3</w:t>
            </w:r>
          </w:p>
        </w:tc>
      </w:tr>
      <w:tr w:rsidR="00785454">
        <w:trPr>
          <w:trHeight w:val="289"/>
          <w:jc w:val="center"/>
        </w:trPr>
        <w:tc>
          <w:tcPr>
            <w:tcW w:w="1136" w:type="dxa"/>
            <w:vMerge/>
            <w:vAlign w:val="center"/>
          </w:tcPr>
          <w:p w:rsidR="00785454" w:rsidRPr="00E06234" w:rsidRDefault="00785454" w:rsidP="00E06234">
            <w:pPr>
              <w:jc w:val="center"/>
              <w:rPr>
                <w:rFonts w:eastAsia="仿宋_GB2312"/>
                <w:b/>
                <w:szCs w:val="21"/>
              </w:rPr>
            </w:pPr>
          </w:p>
        </w:tc>
        <w:tc>
          <w:tcPr>
            <w:tcW w:w="3119" w:type="dxa"/>
            <w:vAlign w:val="center"/>
          </w:tcPr>
          <w:p w:rsidR="00785454" w:rsidRPr="00E06234" w:rsidRDefault="007762B5" w:rsidP="00E06234">
            <w:pPr>
              <w:jc w:val="center"/>
              <w:rPr>
                <w:rFonts w:eastAsia="仿宋_GB2312"/>
                <w:b/>
                <w:szCs w:val="21"/>
              </w:rPr>
            </w:pPr>
            <w:r w:rsidRPr="00E06234">
              <w:rPr>
                <w:rFonts w:eastAsia="仿宋_GB2312"/>
                <w:b/>
                <w:szCs w:val="21"/>
              </w:rPr>
              <w:t>内参报送</w:t>
            </w:r>
          </w:p>
        </w:tc>
        <w:tc>
          <w:tcPr>
            <w:tcW w:w="633" w:type="dxa"/>
            <w:vAlign w:val="center"/>
          </w:tcPr>
          <w:p w:rsidR="00785454" w:rsidRPr="00E06234" w:rsidRDefault="007762B5" w:rsidP="00E06234">
            <w:pPr>
              <w:jc w:val="center"/>
              <w:rPr>
                <w:rFonts w:eastAsia="仿宋_GB2312"/>
                <w:b/>
                <w:szCs w:val="21"/>
              </w:rPr>
            </w:pPr>
            <w:r w:rsidRPr="00E06234">
              <w:rPr>
                <w:rFonts w:eastAsia="仿宋_GB2312"/>
                <w:b/>
                <w:szCs w:val="21"/>
              </w:rPr>
              <w:t>50</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35</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7</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5</w:t>
            </w:r>
          </w:p>
        </w:tc>
        <w:tc>
          <w:tcPr>
            <w:tcW w:w="720" w:type="dxa"/>
            <w:vAlign w:val="center"/>
          </w:tcPr>
          <w:p w:rsidR="00785454" w:rsidRPr="00E06234" w:rsidRDefault="007762B5" w:rsidP="00E06234">
            <w:pPr>
              <w:jc w:val="center"/>
              <w:rPr>
                <w:rFonts w:eastAsia="仿宋_GB2312"/>
                <w:b/>
                <w:szCs w:val="21"/>
              </w:rPr>
            </w:pPr>
            <w:r w:rsidRPr="00E06234">
              <w:rPr>
                <w:rFonts w:eastAsia="仿宋_GB2312"/>
                <w:b/>
                <w:szCs w:val="21"/>
              </w:rPr>
              <w:t>2</w:t>
            </w:r>
          </w:p>
        </w:tc>
        <w:tc>
          <w:tcPr>
            <w:tcW w:w="1080" w:type="dxa"/>
            <w:vAlign w:val="center"/>
          </w:tcPr>
          <w:p w:rsidR="00785454" w:rsidRPr="00E06234" w:rsidRDefault="007762B5" w:rsidP="00E06234">
            <w:pPr>
              <w:jc w:val="center"/>
              <w:rPr>
                <w:rFonts w:eastAsia="仿宋_GB2312"/>
                <w:b/>
                <w:szCs w:val="21"/>
              </w:rPr>
            </w:pPr>
            <w:r w:rsidRPr="00E06234">
              <w:rPr>
                <w:rFonts w:eastAsia="仿宋_GB2312"/>
                <w:b/>
                <w:szCs w:val="21"/>
              </w:rPr>
              <w:t>1</w:t>
            </w:r>
          </w:p>
        </w:tc>
      </w:tr>
    </w:tbl>
    <w:p w:rsidR="00785454" w:rsidRDefault="00785454" w:rsidP="0061523D">
      <w:pPr>
        <w:spacing w:line="560" w:lineRule="exact"/>
        <w:jc w:val="center"/>
        <w:rPr>
          <w:rFonts w:eastAsia="仿宋_GB2312"/>
          <w:b/>
          <w:sz w:val="30"/>
          <w:szCs w:val="30"/>
        </w:rPr>
      </w:pPr>
    </w:p>
    <w:p w:rsidR="00785454" w:rsidRDefault="007762B5" w:rsidP="0061523D">
      <w:pPr>
        <w:spacing w:line="560" w:lineRule="exact"/>
        <w:jc w:val="center"/>
        <w:rPr>
          <w:rFonts w:eastAsia="仿宋_GB2312"/>
          <w:b/>
          <w:sz w:val="30"/>
          <w:szCs w:val="30"/>
        </w:rPr>
      </w:pPr>
      <w:r>
        <w:rPr>
          <w:rFonts w:eastAsia="仿宋_GB2312"/>
          <w:b/>
          <w:sz w:val="30"/>
          <w:szCs w:val="30"/>
        </w:rPr>
        <w:br w:type="page"/>
      </w:r>
      <w:r>
        <w:rPr>
          <w:rFonts w:eastAsia="仿宋_GB2312" w:hint="eastAsia"/>
          <w:b/>
          <w:sz w:val="30"/>
          <w:szCs w:val="30"/>
        </w:rPr>
        <w:lastRenderedPageBreak/>
        <w:t>（三）</w:t>
      </w:r>
      <w:r>
        <w:rPr>
          <w:rFonts w:eastAsia="仿宋_GB2312"/>
          <w:b/>
          <w:sz w:val="30"/>
          <w:szCs w:val="30"/>
        </w:rPr>
        <w:t>其他社会服务记分表</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3682"/>
      </w:tblGrid>
      <w:tr w:rsidR="00785454">
        <w:trPr>
          <w:cantSplit/>
          <w:trHeight w:val="465"/>
          <w:jc w:val="center"/>
        </w:trPr>
        <w:tc>
          <w:tcPr>
            <w:tcW w:w="4288" w:type="dxa"/>
            <w:gridSpan w:val="2"/>
            <w:vAlign w:val="center"/>
          </w:tcPr>
          <w:p w:rsidR="00785454" w:rsidRDefault="007762B5" w:rsidP="00E06234">
            <w:pPr>
              <w:jc w:val="center"/>
              <w:rPr>
                <w:rFonts w:eastAsia="仿宋_GB2312"/>
                <w:b/>
                <w:szCs w:val="21"/>
              </w:rPr>
            </w:pPr>
            <w:r>
              <w:rPr>
                <w:rFonts w:eastAsia="仿宋_GB2312"/>
                <w:b/>
                <w:szCs w:val="21"/>
              </w:rPr>
              <w:t>名称</w:t>
            </w:r>
          </w:p>
        </w:tc>
        <w:tc>
          <w:tcPr>
            <w:tcW w:w="3682" w:type="dxa"/>
            <w:vAlign w:val="center"/>
          </w:tcPr>
          <w:p w:rsidR="00785454" w:rsidRDefault="007762B5" w:rsidP="00E06234">
            <w:pPr>
              <w:jc w:val="center"/>
              <w:rPr>
                <w:rFonts w:eastAsia="仿宋_GB2312"/>
                <w:b/>
                <w:szCs w:val="21"/>
              </w:rPr>
            </w:pPr>
            <w:r>
              <w:rPr>
                <w:rFonts w:eastAsia="仿宋_GB2312"/>
                <w:b/>
                <w:szCs w:val="21"/>
              </w:rPr>
              <w:t>所获积分</w:t>
            </w:r>
          </w:p>
        </w:tc>
      </w:tr>
      <w:tr w:rsidR="00785454">
        <w:trPr>
          <w:cantSplit/>
          <w:trHeight w:val="450"/>
          <w:jc w:val="center"/>
        </w:trPr>
        <w:tc>
          <w:tcPr>
            <w:tcW w:w="4288" w:type="dxa"/>
            <w:gridSpan w:val="2"/>
            <w:vAlign w:val="center"/>
          </w:tcPr>
          <w:p w:rsidR="00785454" w:rsidRPr="00E06234" w:rsidRDefault="007762B5" w:rsidP="00E06234">
            <w:pPr>
              <w:jc w:val="center"/>
              <w:rPr>
                <w:rFonts w:eastAsia="仿宋_GB2312"/>
                <w:b/>
                <w:szCs w:val="21"/>
              </w:rPr>
            </w:pPr>
            <w:r w:rsidRPr="00E06234">
              <w:rPr>
                <w:rFonts w:eastAsia="仿宋_GB2312" w:hint="eastAsia"/>
                <w:b/>
                <w:szCs w:val="21"/>
              </w:rPr>
              <w:t>班主任、</w:t>
            </w:r>
            <w:r w:rsidRPr="00E06234">
              <w:rPr>
                <w:rFonts w:eastAsia="仿宋_GB2312"/>
                <w:b/>
                <w:szCs w:val="21"/>
              </w:rPr>
              <w:t>党支部书记</w:t>
            </w:r>
            <w:r w:rsidRPr="00E06234">
              <w:rPr>
                <w:rFonts w:eastAsia="仿宋_GB2312" w:hint="eastAsia"/>
                <w:b/>
                <w:szCs w:val="21"/>
              </w:rPr>
              <w:t>、分工会主席</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b/>
                <w:szCs w:val="21"/>
              </w:rPr>
              <w:t>20</w:t>
            </w:r>
            <w:r w:rsidRPr="00E06234">
              <w:rPr>
                <w:rFonts w:eastAsia="仿宋_GB2312"/>
                <w:b/>
                <w:szCs w:val="21"/>
              </w:rPr>
              <w:t>（每年）</w:t>
            </w:r>
          </w:p>
        </w:tc>
      </w:tr>
      <w:tr w:rsidR="00785454">
        <w:trPr>
          <w:trHeight w:val="289"/>
          <w:jc w:val="center"/>
        </w:trPr>
        <w:tc>
          <w:tcPr>
            <w:tcW w:w="2144" w:type="dxa"/>
            <w:vMerge w:val="restart"/>
            <w:vAlign w:val="center"/>
          </w:tcPr>
          <w:p w:rsidR="00785454" w:rsidRPr="00E06234" w:rsidRDefault="007762B5" w:rsidP="00E06234">
            <w:pPr>
              <w:jc w:val="center"/>
              <w:rPr>
                <w:rFonts w:eastAsia="仿宋_GB2312"/>
                <w:b/>
                <w:szCs w:val="21"/>
              </w:rPr>
            </w:pPr>
            <w:r w:rsidRPr="00E06234">
              <w:rPr>
                <w:rFonts w:eastAsia="仿宋_GB2312"/>
                <w:b/>
                <w:szCs w:val="21"/>
              </w:rPr>
              <w:t>指导本科学生暑期</w:t>
            </w:r>
          </w:p>
          <w:p w:rsidR="00785454" w:rsidRPr="00E06234" w:rsidRDefault="007762B5" w:rsidP="00E06234">
            <w:pPr>
              <w:jc w:val="center"/>
              <w:rPr>
                <w:rFonts w:eastAsia="仿宋_GB2312"/>
                <w:b/>
                <w:szCs w:val="21"/>
              </w:rPr>
            </w:pPr>
            <w:r w:rsidRPr="00E06234">
              <w:rPr>
                <w:rFonts w:eastAsia="仿宋_GB2312"/>
                <w:b/>
                <w:szCs w:val="21"/>
              </w:rPr>
              <w:t>社会实践</w:t>
            </w:r>
          </w:p>
        </w:tc>
        <w:tc>
          <w:tcPr>
            <w:tcW w:w="2144" w:type="dxa"/>
            <w:vAlign w:val="center"/>
          </w:tcPr>
          <w:p w:rsidR="00785454" w:rsidRPr="00E06234" w:rsidRDefault="007762B5" w:rsidP="00E06234">
            <w:pPr>
              <w:jc w:val="center"/>
              <w:rPr>
                <w:rFonts w:eastAsia="仿宋_GB2312"/>
                <w:b/>
                <w:szCs w:val="21"/>
              </w:rPr>
            </w:pPr>
            <w:r w:rsidRPr="00E06234">
              <w:rPr>
                <w:rFonts w:eastAsia="仿宋_GB2312"/>
                <w:b/>
                <w:szCs w:val="21"/>
              </w:rPr>
              <w:t>国家级获奖</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b/>
                <w:szCs w:val="21"/>
              </w:rPr>
              <w:t>7</w:t>
            </w:r>
            <w:r w:rsidRPr="00E06234">
              <w:rPr>
                <w:rFonts w:eastAsia="仿宋_GB2312" w:hint="eastAsia"/>
                <w:b/>
                <w:szCs w:val="21"/>
              </w:rPr>
              <w:t>0</w:t>
            </w:r>
            <w:r w:rsidRPr="00E06234">
              <w:rPr>
                <w:rFonts w:eastAsia="仿宋_GB2312" w:hint="eastAsia"/>
                <w:b/>
                <w:szCs w:val="21"/>
              </w:rPr>
              <w:t>（每项）</w:t>
            </w:r>
          </w:p>
        </w:tc>
      </w:tr>
      <w:tr w:rsidR="00785454">
        <w:trPr>
          <w:trHeight w:val="289"/>
          <w:jc w:val="center"/>
        </w:trPr>
        <w:tc>
          <w:tcPr>
            <w:tcW w:w="2144" w:type="dxa"/>
            <w:vMerge/>
            <w:vAlign w:val="center"/>
          </w:tcPr>
          <w:p w:rsidR="00785454" w:rsidRPr="00E06234" w:rsidRDefault="00785454" w:rsidP="00E06234">
            <w:pPr>
              <w:jc w:val="center"/>
              <w:rPr>
                <w:rFonts w:eastAsia="仿宋_GB2312"/>
                <w:b/>
                <w:szCs w:val="21"/>
              </w:rPr>
            </w:pPr>
          </w:p>
        </w:tc>
        <w:tc>
          <w:tcPr>
            <w:tcW w:w="2144" w:type="dxa"/>
            <w:vAlign w:val="center"/>
          </w:tcPr>
          <w:p w:rsidR="00785454" w:rsidRPr="00E06234" w:rsidRDefault="007762B5" w:rsidP="00E06234">
            <w:pPr>
              <w:jc w:val="center"/>
              <w:rPr>
                <w:rFonts w:eastAsia="仿宋_GB2312"/>
                <w:b/>
                <w:szCs w:val="21"/>
              </w:rPr>
            </w:pPr>
            <w:r w:rsidRPr="00E06234">
              <w:rPr>
                <w:rFonts w:eastAsia="仿宋_GB2312"/>
                <w:b/>
                <w:szCs w:val="21"/>
              </w:rPr>
              <w:t>省级获奖</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hint="eastAsia"/>
                <w:b/>
                <w:szCs w:val="21"/>
              </w:rPr>
              <w:t>20</w:t>
            </w:r>
            <w:r w:rsidRPr="00E06234">
              <w:rPr>
                <w:rFonts w:eastAsia="仿宋_GB2312" w:hint="eastAsia"/>
                <w:b/>
                <w:szCs w:val="21"/>
              </w:rPr>
              <w:t>（每项）</w:t>
            </w:r>
          </w:p>
        </w:tc>
      </w:tr>
      <w:tr w:rsidR="00785454">
        <w:trPr>
          <w:trHeight w:val="289"/>
          <w:jc w:val="center"/>
        </w:trPr>
        <w:tc>
          <w:tcPr>
            <w:tcW w:w="2144" w:type="dxa"/>
            <w:vMerge/>
            <w:vAlign w:val="center"/>
          </w:tcPr>
          <w:p w:rsidR="00785454" w:rsidRPr="00E06234" w:rsidRDefault="00785454" w:rsidP="00E06234">
            <w:pPr>
              <w:jc w:val="center"/>
              <w:rPr>
                <w:rFonts w:eastAsia="仿宋_GB2312"/>
                <w:b/>
                <w:szCs w:val="21"/>
              </w:rPr>
            </w:pPr>
          </w:p>
        </w:tc>
        <w:tc>
          <w:tcPr>
            <w:tcW w:w="2144" w:type="dxa"/>
            <w:vAlign w:val="center"/>
          </w:tcPr>
          <w:p w:rsidR="00785454" w:rsidRPr="00E06234" w:rsidRDefault="007762B5" w:rsidP="00E06234">
            <w:pPr>
              <w:jc w:val="center"/>
              <w:rPr>
                <w:rFonts w:eastAsia="仿宋_GB2312"/>
                <w:b/>
                <w:szCs w:val="21"/>
              </w:rPr>
            </w:pPr>
            <w:r w:rsidRPr="00E06234">
              <w:rPr>
                <w:rFonts w:eastAsia="仿宋_GB2312"/>
                <w:b/>
                <w:szCs w:val="21"/>
              </w:rPr>
              <w:t>校级优秀</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b/>
                <w:szCs w:val="21"/>
              </w:rPr>
              <w:t>10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785454">
        <w:trPr>
          <w:trHeight w:val="289"/>
          <w:jc w:val="center"/>
        </w:trPr>
        <w:tc>
          <w:tcPr>
            <w:tcW w:w="2144" w:type="dxa"/>
            <w:vMerge/>
            <w:vAlign w:val="center"/>
          </w:tcPr>
          <w:p w:rsidR="00785454" w:rsidRPr="00E06234" w:rsidRDefault="00785454" w:rsidP="00E06234">
            <w:pPr>
              <w:jc w:val="center"/>
              <w:rPr>
                <w:rFonts w:eastAsia="仿宋_GB2312"/>
                <w:b/>
                <w:szCs w:val="21"/>
              </w:rPr>
            </w:pPr>
          </w:p>
        </w:tc>
        <w:tc>
          <w:tcPr>
            <w:tcW w:w="2144" w:type="dxa"/>
            <w:vAlign w:val="center"/>
          </w:tcPr>
          <w:p w:rsidR="00785454" w:rsidRPr="00E06234" w:rsidRDefault="007762B5" w:rsidP="00E06234">
            <w:pPr>
              <w:jc w:val="center"/>
              <w:rPr>
                <w:rFonts w:eastAsia="仿宋_GB2312"/>
                <w:b/>
                <w:szCs w:val="21"/>
              </w:rPr>
            </w:pPr>
            <w:r w:rsidRPr="00E06234">
              <w:rPr>
                <w:rFonts w:eastAsia="仿宋_GB2312"/>
                <w:b/>
                <w:szCs w:val="21"/>
              </w:rPr>
              <w:t>校级良好</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b/>
                <w:szCs w:val="21"/>
              </w:rPr>
              <w:t>7</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785454">
        <w:trPr>
          <w:trHeight w:val="289"/>
          <w:jc w:val="center"/>
        </w:trPr>
        <w:tc>
          <w:tcPr>
            <w:tcW w:w="2144" w:type="dxa"/>
            <w:vMerge/>
            <w:vAlign w:val="center"/>
          </w:tcPr>
          <w:p w:rsidR="00785454" w:rsidRPr="00E06234" w:rsidRDefault="00785454" w:rsidP="00E06234">
            <w:pPr>
              <w:jc w:val="center"/>
              <w:rPr>
                <w:rFonts w:eastAsia="仿宋_GB2312"/>
                <w:b/>
                <w:szCs w:val="21"/>
              </w:rPr>
            </w:pPr>
          </w:p>
        </w:tc>
        <w:tc>
          <w:tcPr>
            <w:tcW w:w="2144" w:type="dxa"/>
            <w:vAlign w:val="center"/>
          </w:tcPr>
          <w:p w:rsidR="00785454" w:rsidRPr="00E06234" w:rsidRDefault="007762B5" w:rsidP="00E06234">
            <w:pPr>
              <w:jc w:val="center"/>
              <w:rPr>
                <w:rFonts w:eastAsia="仿宋_GB2312"/>
                <w:b/>
                <w:szCs w:val="21"/>
              </w:rPr>
            </w:pPr>
            <w:r w:rsidRPr="00E06234">
              <w:rPr>
                <w:rFonts w:eastAsia="仿宋_GB2312"/>
                <w:b/>
                <w:szCs w:val="21"/>
              </w:rPr>
              <w:t>校级合格</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b/>
                <w:szCs w:val="21"/>
              </w:rPr>
              <w:t>4</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785454">
        <w:trPr>
          <w:trHeight w:val="289"/>
          <w:jc w:val="center"/>
        </w:trPr>
        <w:tc>
          <w:tcPr>
            <w:tcW w:w="2144" w:type="dxa"/>
            <w:vMerge w:val="restart"/>
            <w:vAlign w:val="center"/>
          </w:tcPr>
          <w:p w:rsidR="00785454" w:rsidRPr="00E06234" w:rsidRDefault="00671779" w:rsidP="00E06234">
            <w:pPr>
              <w:jc w:val="center"/>
              <w:rPr>
                <w:rFonts w:eastAsia="仿宋_GB2312"/>
                <w:b/>
                <w:szCs w:val="21"/>
              </w:rPr>
            </w:pPr>
            <w:r>
              <w:rPr>
                <w:rFonts w:eastAsia="仿宋_GB2312" w:hint="eastAsia"/>
                <w:b/>
                <w:szCs w:val="21"/>
              </w:rPr>
              <w:t>参与</w:t>
            </w:r>
            <w:r w:rsidR="007762B5" w:rsidRPr="00E06234">
              <w:rPr>
                <w:rFonts w:eastAsia="仿宋_GB2312" w:hint="eastAsia"/>
                <w:b/>
                <w:szCs w:val="21"/>
              </w:rPr>
              <w:t>脱贫攻坚</w:t>
            </w:r>
            <w:r>
              <w:rPr>
                <w:rFonts w:eastAsia="仿宋_GB2312" w:hint="eastAsia"/>
                <w:b/>
                <w:szCs w:val="21"/>
              </w:rPr>
              <w:t>并做出突出贡献</w:t>
            </w:r>
          </w:p>
        </w:tc>
        <w:tc>
          <w:tcPr>
            <w:tcW w:w="2144"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国家级</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hint="eastAsia"/>
                <w:b/>
                <w:szCs w:val="21"/>
              </w:rPr>
              <w:t>120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785454">
        <w:trPr>
          <w:trHeight w:val="289"/>
          <w:jc w:val="center"/>
        </w:trPr>
        <w:tc>
          <w:tcPr>
            <w:tcW w:w="2144" w:type="dxa"/>
            <w:vMerge/>
            <w:vAlign w:val="center"/>
          </w:tcPr>
          <w:p w:rsidR="00785454" w:rsidRPr="00E06234" w:rsidRDefault="00785454" w:rsidP="00E06234">
            <w:pPr>
              <w:jc w:val="center"/>
              <w:rPr>
                <w:rFonts w:eastAsia="仿宋_GB2312"/>
                <w:b/>
                <w:szCs w:val="21"/>
              </w:rPr>
            </w:pPr>
          </w:p>
        </w:tc>
        <w:tc>
          <w:tcPr>
            <w:tcW w:w="2144"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省部级</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hint="eastAsia"/>
                <w:b/>
                <w:szCs w:val="21"/>
              </w:rPr>
              <w:t>80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785454">
        <w:trPr>
          <w:trHeight w:val="289"/>
          <w:jc w:val="center"/>
        </w:trPr>
        <w:tc>
          <w:tcPr>
            <w:tcW w:w="2144" w:type="dxa"/>
            <w:vMerge/>
            <w:vAlign w:val="center"/>
          </w:tcPr>
          <w:p w:rsidR="00785454" w:rsidRPr="00E06234" w:rsidRDefault="00785454" w:rsidP="00E06234">
            <w:pPr>
              <w:jc w:val="center"/>
              <w:rPr>
                <w:rFonts w:eastAsia="仿宋_GB2312"/>
                <w:b/>
                <w:szCs w:val="21"/>
              </w:rPr>
            </w:pPr>
          </w:p>
        </w:tc>
        <w:tc>
          <w:tcPr>
            <w:tcW w:w="2144" w:type="dxa"/>
            <w:vAlign w:val="center"/>
          </w:tcPr>
          <w:p w:rsidR="00785454" w:rsidRPr="00E06234" w:rsidRDefault="007762B5" w:rsidP="00E06234">
            <w:pPr>
              <w:jc w:val="center"/>
              <w:rPr>
                <w:rFonts w:eastAsia="仿宋_GB2312"/>
                <w:b/>
                <w:szCs w:val="21"/>
              </w:rPr>
            </w:pPr>
            <w:r w:rsidRPr="00E06234">
              <w:rPr>
                <w:rFonts w:eastAsia="仿宋_GB2312" w:hint="eastAsia"/>
                <w:b/>
                <w:szCs w:val="21"/>
              </w:rPr>
              <w:t>地厅级</w:t>
            </w:r>
          </w:p>
        </w:tc>
        <w:tc>
          <w:tcPr>
            <w:tcW w:w="3682" w:type="dxa"/>
            <w:vAlign w:val="center"/>
          </w:tcPr>
          <w:p w:rsidR="00785454" w:rsidRPr="00E06234" w:rsidRDefault="007762B5" w:rsidP="00E06234">
            <w:pPr>
              <w:ind w:firstLineChars="600" w:firstLine="1265"/>
              <w:jc w:val="left"/>
              <w:rPr>
                <w:rFonts w:eastAsia="仿宋_GB2312"/>
                <w:b/>
                <w:szCs w:val="21"/>
              </w:rPr>
            </w:pPr>
            <w:r w:rsidRPr="00E06234">
              <w:rPr>
                <w:rFonts w:eastAsia="仿宋_GB2312" w:hint="eastAsia"/>
                <w:b/>
                <w:szCs w:val="21"/>
              </w:rPr>
              <w:t>60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E1728F">
        <w:trPr>
          <w:trHeight w:val="289"/>
          <w:jc w:val="center"/>
        </w:trPr>
        <w:tc>
          <w:tcPr>
            <w:tcW w:w="2144" w:type="dxa"/>
            <w:vMerge w:val="restart"/>
            <w:vAlign w:val="center"/>
          </w:tcPr>
          <w:p w:rsidR="00E1728F" w:rsidRPr="00E06234" w:rsidRDefault="00B044C8" w:rsidP="00E06234">
            <w:pPr>
              <w:jc w:val="center"/>
              <w:rPr>
                <w:rFonts w:eastAsia="仿宋_GB2312"/>
                <w:b/>
                <w:szCs w:val="21"/>
              </w:rPr>
            </w:pPr>
            <w:r>
              <w:rPr>
                <w:rFonts w:eastAsia="仿宋_GB2312" w:hint="eastAsia"/>
                <w:b/>
                <w:szCs w:val="21"/>
              </w:rPr>
              <w:t>参与国家、省部、地厅级及学校</w:t>
            </w:r>
            <w:r w:rsidR="00E1728F">
              <w:rPr>
                <w:rFonts w:eastAsia="仿宋_GB2312" w:hint="eastAsia"/>
                <w:b/>
                <w:szCs w:val="21"/>
              </w:rPr>
              <w:t>重大专项工作并做出突出贡献</w:t>
            </w:r>
          </w:p>
        </w:tc>
        <w:tc>
          <w:tcPr>
            <w:tcW w:w="2144" w:type="dxa"/>
            <w:vAlign w:val="center"/>
          </w:tcPr>
          <w:p w:rsidR="00E1728F" w:rsidRPr="00E06234" w:rsidRDefault="00E1728F" w:rsidP="00783310">
            <w:pPr>
              <w:jc w:val="center"/>
              <w:rPr>
                <w:rFonts w:eastAsia="仿宋_GB2312"/>
                <w:b/>
                <w:szCs w:val="21"/>
              </w:rPr>
            </w:pPr>
            <w:r w:rsidRPr="00E06234">
              <w:rPr>
                <w:rFonts w:eastAsia="仿宋_GB2312" w:hint="eastAsia"/>
                <w:b/>
                <w:szCs w:val="21"/>
              </w:rPr>
              <w:t>国家级</w:t>
            </w:r>
          </w:p>
        </w:tc>
        <w:tc>
          <w:tcPr>
            <w:tcW w:w="3682" w:type="dxa"/>
            <w:vAlign w:val="center"/>
          </w:tcPr>
          <w:p w:rsidR="00E1728F" w:rsidRPr="00E06234" w:rsidRDefault="00E1728F" w:rsidP="00783310">
            <w:pPr>
              <w:ind w:firstLineChars="600" w:firstLine="1265"/>
              <w:jc w:val="left"/>
              <w:rPr>
                <w:rFonts w:eastAsia="仿宋_GB2312"/>
                <w:b/>
                <w:szCs w:val="21"/>
              </w:rPr>
            </w:pPr>
            <w:r w:rsidRPr="00E06234">
              <w:rPr>
                <w:rFonts w:eastAsia="仿宋_GB2312" w:hint="eastAsia"/>
                <w:b/>
                <w:szCs w:val="21"/>
              </w:rPr>
              <w:t>120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E1728F">
        <w:trPr>
          <w:trHeight w:val="289"/>
          <w:jc w:val="center"/>
        </w:trPr>
        <w:tc>
          <w:tcPr>
            <w:tcW w:w="2144" w:type="dxa"/>
            <w:vMerge/>
            <w:vAlign w:val="center"/>
          </w:tcPr>
          <w:p w:rsidR="00E1728F" w:rsidRPr="00E06234" w:rsidRDefault="00E1728F" w:rsidP="00E06234">
            <w:pPr>
              <w:jc w:val="center"/>
              <w:rPr>
                <w:rFonts w:eastAsia="仿宋_GB2312"/>
                <w:b/>
                <w:szCs w:val="21"/>
              </w:rPr>
            </w:pPr>
          </w:p>
        </w:tc>
        <w:tc>
          <w:tcPr>
            <w:tcW w:w="2144" w:type="dxa"/>
            <w:vAlign w:val="center"/>
          </w:tcPr>
          <w:p w:rsidR="00E1728F" w:rsidRPr="00E06234" w:rsidRDefault="00E1728F" w:rsidP="00783310">
            <w:pPr>
              <w:jc w:val="center"/>
              <w:rPr>
                <w:rFonts w:eastAsia="仿宋_GB2312"/>
                <w:b/>
                <w:szCs w:val="21"/>
              </w:rPr>
            </w:pPr>
            <w:r w:rsidRPr="00E06234">
              <w:rPr>
                <w:rFonts w:eastAsia="仿宋_GB2312" w:hint="eastAsia"/>
                <w:b/>
                <w:szCs w:val="21"/>
              </w:rPr>
              <w:t>省部级</w:t>
            </w:r>
          </w:p>
        </w:tc>
        <w:tc>
          <w:tcPr>
            <w:tcW w:w="3682" w:type="dxa"/>
            <w:vAlign w:val="center"/>
          </w:tcPr>
          <w:p w:rsidR="00E1728F" w:rsidRPr="00E06234" w:rsidRDefault="00E1728F" w:rsidP="00783310">
            <w:pPr>
              <w:ind w:firstLineChars="600" w:firstLine="1265"/>
              <w:jc w:val="left"/>
              <w:rPr>
                <w:rFonts w:eastAsia="仿宋_GB2312"/>
                <w:b/>
                <w:szCs w:val="21"/>
              </w:rPr>
            </w:pPr>
            <w:r w:rsidRPr="00E06234">
              <w:rPr>
                <w:rFonts w:eastAsia="仿宋_GB2312" w:hint="eastAsia"/>
                <w:b/>
                <w:szCs w:val="21"/>
              </w:rPr>
              <w:t>80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r w:rsidR="00E1728F">
        <w:trPr>
          <w:trHeight w:val="289"/>
          <w:jc w:val="center"/>
        </w:trPr>
        <w:tc>
          <w:tcPr>
            <w:tcW w:w="2144" w:type="dxa"/>
            <w:vMerge/>
            <w:vAlign w:val="center"/>
          </w:tcPr>
          <w:p w:rsidR="00E1728F" w:rsidRPr="00E06234" w:rsidRDefault="00E1728F" w:rsidP="00E06234">
            <w:pPr>
              <w:jc w:val="center"/>
              <w:rPr>
                <w:rFonts w:eastAsia="仿宋_GB2312"/>
                <w:b/>
                <w:szCs w:val="21"/>
              </w:rPr>
            </w:pPr>
          </w:p>
        </w:tc>
        <w:tc>
          <w:tcPr>
            <w:tcW w:w="2144" w:type="dxa"/>
            <w:vAlign w:val="center"/>
          </w:tcPr>
          <w:p w:rsidR="00E1728F" w:rsidRPr="00E06234" w:rsidRDefault="00E1728F" w:rsidP="00783310">
            <w:pPr>
              <w:jc w:val="center"/>
              <w:rPr>
                <w:rFonts w:eastAsia="仿宋_GB2312"/>
                <w:b/>
                <w:szCs w:val="21"/>
              </w:rPr>
            </w:pPr>
            <w:r w:rsidRPr="00E06234">
              <w:rPr>
                <w:rFonts w:eastAsia="仿宋_GB2312" w:hint="eastAsia"/>
                <w:b/>
                <w:szCs w:val="21"/>
              </w:rPr>
              <w:t>地厅级</w:t>
            </w:r>
            <w:r w:rsidR="00B044C8">
              <w:rPr>
                <w:rFonts w:eastAsia="仿宋_GB2312" w:hint="eastAsia"/>
                <w:b/>
                <w:szCs w:val="21"/>
              </w:rPr>
              <w:t>（学校）</w:t>
            </w:r>
          </w:p>
        </w:tc>
        <w:tc>
          <w:tcPr>
            <w:tcW w:w="3682" w:type="dxa"/>
            <w:vAlign w:val="center"/>
          </w:tcPr>
          <w:p w:rsidR="00E1728F" w:rsidRPr="00E06234" w:rsidRDefault="00E1728F" w:rsidP="00783310">
            <w:pPr>
              <w:ind w:firstLineChars="600" w:firstLine="1265"/>
              <w:jc w:val="left"/>
              <w:rPr>
                <w:rFonts w:eastAsia="仿宋_GB2312"/>
                <w:b/>
                <w:szCs w:val="21"/>
              </w:rPr>
            </w:pPr>
            <w:r w:rsidRPr="00E06234">
              <w:rPr>
                <w:rFonts w:eastAsia="仿宋_GB2312" w:hint="eastAsia"/>
                <w:b/>
                <w:szCs w:val="21"/>
              </w:rPr>
              <w:t>60</w:t>
            </w:r>
            <w:r w:rsidRPr="00E06234">
              <w:rPr>
                <w:rFonts w:eastAsia="仿宋_GB2312"/>
                <w:b/>
                <w:szCs w:val="21"/>
              </w:rPr>
              <w:t>（</w:t>
            </w:r>
            <w:r w:rsidRPr="00E06234">
              <w:rPr>
                <w:rFonts w:eastAsia="仿宋_GB2312" w:hint="eastAsia"/>
                <w:b/>
                <w:szCs w:val="21"/>
              </w:rPr>
              <w:t>每项</w:t>
            </w:r>
            <w:r w:rsidRPr="00E06234">
              <w:rPr>
                <w:rFonts w:eastAsia="仿宋_GB2312"/>
                <w:b/>
                <w:szCs w:val="21"/>
              </w:rPr>
              <w:t>）</w:t>
            </w:r>
          </w:p>
        </w:tc>
      </w:tr>
    </w:tbl>
    <w:p w:rsidR="00785454" w:rsidRDefault="007762B5" w:rsidP="0061523D">
      <w:pPr>
        <w:spacing w:line="560" w:lineRule="exact"/>
        <w:rPr>
          <w:rFonts w:eastAsia="仿宋_GB2312"/>
          <w:sz w:val="24"/>
        </w:rPr>
      </w:pPr>
      <w:r>
        <w:rPr>
          <w:rFonts w:eastAsia="仿宋_GB2312"/>
          <w:sz w:val="24"/>
        </w:rPr>
        <w:t>说明：</w:t>
      </w:r>
    </w:p>
    <w:p w:rsidR="00785454" w:rsidRDefault="007762B5" w:rsidP="0061523D">
      <w:pPr>
        <w:numPr>
          <w:ilvl w:val="0"/>
          <w:numId w:val="5"/>
        </w:numPr>
        <w:spacing w:line="560" w:lineRule="exact"/>
        <w:rPr>
          <w:rFonts w:eastAsia="仿宋_GB2312"/>
          <w:sz w:val="24"/>
        </w:rPr>
      </w:pPr>
      <w:r>
        <w:rPr>
          <w:rFonts w:eastAsia="仿宋_GB2312" w:hint="eastAsia"/>
          <w:sz w:val="24"/>
        </w:rPr>
        <w:t>纳入记分体系的班主任、党支部书记或分工会主席必须为基层一线教师，且为非管理干部。班主任需由学院统一组织遴选，经学院党政联席会议确定并发文公告，明确工作职责，有指导学生学业发展和从事班级建设等实际工作内容支撑，并经学院组织考核合格，并连续工作</w:t>
      </w:r>
      <w:r>
        <w:rPr>
          <w:rFonts w:eastAsia="仿宋_GB2312"/>
          <w:sz w:val="24"/>
        </w:rPr>
        <w:t>1</w:t>
      </w:r>
      <w:r>
        <w:rPr>
          <w:rFonts w:eastAsia="仿宋_GB2312" w:hint="eastAsia"/>
          <w:sz w:val="24"/>
        </w:rPr>
        <w:t>年以上方可记分。党支部书记需由学院党委统一组织遴选，经学院党委会议确定并发文公告，明确工作职责，有指导学生学业发展和从事基层组织建设等实际工作内容支撑，并经学院党委组织考核合格，并连续工作</w:t>
      </w:r>
      <w:r>
        <w:rPr>
          <w:rFonts w:eastAsia="仿宋_GB2312"/>
          <w:sz w:val="24"/>
        </w:rPr>
        <w:t>1</w:t>
      </w:r>
      <w:r>
        <w:rPr>
          <w:rFonts w:eastAsia="仿宋_GB2312" w:hint="eastAsia"/>
          <w:sz w:val="24"/>
        </w:rPr>
        <w:t>年以上方可记分。分工会主席需由学院统一组织选举，校工会批复，按照相关程序由学院发文公告，明确工作职责，有服务师生等实际工作内容支撑，并按相关程序组织考核合格，连续工作</w:t>
      </w:r>
      <w:r>
        <w:rPr>
          <w:rFonts w:eastAsia="仿宋_GB2312"/>
          <w:sz w:val="24"/>
        </w:rPr>
        <w:t>1</w:t>
      </w:r>
      <w:r>
        <w:rPr>
          <w:rFonts w:eastAsia="仿宋_GB2312" w:hint="eastAsia"/>
          <w:sz w:val="24"/>
        </w:rPr>
        <w:t>年以上方可记分。文中</w:t>
      </w:r>
      <w:r>
        <w:rPr>
          <w:rFonts w:eastAsia="仿宋_GB2312"/>
          <w:sz w:val="24"/>
        </w:rPr>
        <w:t>“</w:t>
      </w:r>
      <w:r>
        <w:rPr>
          <w:rFonts w:eastAsia="仿宋_GB2312" w:hint="eastAsia"/>
          <w:sz w:val="24"/>
        </w:rPr>
        <w:t>连续工作</w:t>
      </w:r>
      <w:r>
        <w:rPr>
          <w:rFonts w:eastAsia="仿宋_GB2312"/>
          <w:sz w:val="24"/>
        </w:rPr>
        <w:t>1</w:t>
      </w:r>
      <w:r>
        <w:rPr>
          <w:rFonts w:eastAsia="仿宋_GB2312" w:hint="eastAsia"/>
          <w:sz w:val="24"/>
        </w:rPr>
        <w:t>年</w:t>
      </w:r>
      <w:r>
        <w:rPr>
          <w:rFonts w:eastAsia="仿宋_GB2312"/>
          <w:sz w:val="24"/>
        </w:rPr>
        <w:t>”</w:t>
      </w:r>
      <w:r>
        <w:rPr>
          <w:rFonts w:eastAsia="仿宋_GB2312" w:hint="eastAsia"/>
          <w:sz w:val="24"/>
        </w:rPr>
        <w:t>均以发文公告节点为时间起算点，不得进行事后确认。</w:t>
      </w:r>
    </w:p>
    <w:p w:rsidR="00785454" w:rsidRDefault="007762B5" w:rsidP="0061523D">
      <w:pPr>
        <w:numPr>
          <w:ilvl w:val="0"/>
          <w:numId w:val="5"/>
        </w:numPr>
        <w:spacing w:line="560" w:lineRule="exact"/>
        <w:rPr>
          <w:rFonts w:eastAsia="仿宋_GB2312"/>
          <w:sz w:val="24"/>
        </w:rPr>
      </w:pPr>
      <w:r>
        <w:rPr>
          <w:rFonts w:eastAsia="仿宋_GB2312" w:hint="eastAsia"/>
          <w:sz w:val="24"/>
        </w:rPr>
        <w:t>教师指导本科学生暑期社会实践必须由学校统一组织，校团委统一发文明确暑期社会实践的实施方案（</w:t>
      </w:r>
      <w:proofErr w:type="gramStart"/>
      <w:r>
        <w:rPr>
          <w:rFonts w:eastAsia="仿宋_GB2312" w:hint="eastAsia"/>
          <w:sz w:val="24"/>
        </w:rPr>
        <w:t>含指导</w:t>
      </w:r>
      <w:proofErr w:type="gramEnd"/>
      <w:r>
        <w:rPr>
          <w:rFonts w:eastAsia="仿宋_GB2312" w:hint="eastAsia"/>
          <w:sz w:val="24"/>
        </w:rPr>
        <w:t>教师名单和开展暑期社会实践的时间周期），教师实质指导本科学生暑期社会实践活动且成效显著，由校团委或上级团委统一组织评</w:t>
      </w:r>
      <w:r>
        <w:rPr>
          <w:rFonts w:eastAsia="仿宋_GB2312" w:hint="eastAsia"/>
          <w:sz w:val="24"/>
        </w:rPr>
        <w:lastRenderedPageBreak/>
        <w:t>比后方可记分。记分以校团委当年统一组织开展暑期社会实践的实施方案及相关评比结果清单为依据，不得进行事后确认。每名教师每年仅限指导一只暑期社会实践团队，且实际到一线指导学生的时间不少于</w:t>
      </w:r>
      <w:r>
        <w:rPr>
          <w:rFonts w:eastAsia="仿宋_GB2312"/>
          <w:sz w:val="24"/>
        </w:rPr>
        <w:t>2</w:t>
      </w:r>
      <w:r>
        <w:rPr>
          <w:rFonts w:eastAsia="仿宋_GB2312" w:hint="eastAsia"/>
          <w:sz w:val="24"/>
        </w:rPr>
        <w:t>周，低于</w:t>
      </w:r>
      <w:r>
        <w:rPr>
          <w:rFonts w:eastAsia="仿宋_GB2312"/>
          <w:sz w:val="24"/>
        </w:rPr>
        <w:t>2</w:t>
      </w:r>
      <w:r>
        <w:rPr>
          <w:rFonts w:eastAsia="仿宋_GB2312" w:hint="eastAsia"/>
          <w:sz w:val="24"/>
        </w:rPr>
        <w:t>周者不予记分。同一只社会实践团队获奖按最高奖记分，不重复记分。</w:t>
      </w:r>
    </w:p>
    <w:p w:rsidR="00671779" w:rsidRDefault="00671779" w:rsidP="0061523D">
      <w:pPr>
        <w:numPr>
          <w:ilvl w:val="0"/>
          <w:numId w:val="5"/>
        </w:numPr>
        <w:spacing w:line="560" w:lineRule="exact"/>
        <w:rPr>
          <w:rFonts w:eastAsia="仿宋_GB2312"/>
          <w:sz w:val="24"/>
        </w:rPr>
      </w:pPr>
      <w:r>
        <w:rPr>
          <w:rFonts w:eastAsia="仿宋_GB2312" w:hint="eastAsia"/>
          <w:sz w:val="24"/>
        </w:rPr>
        <w:t>教师参与脱贫攻坚并做出突出贡献的，及</w:t>
      </w:r>
      <w:r w:rsidRPr="00671779">
        <w:rPr>
          <w:rFonts w:eastAsia="仿宋_GB2312" w:hint="eastAsia"/>
          <w:sz w:val="24"/>
        </w:rPr>
        <w:t>参与国家、省部、地厅级及学校重大专项工作并做出突出贡献</w:t>
      </w:r>
      <w:r>
        <w:rPr>
          <w:rFonts w:eastAsia="仿宋_GB2312" w:hint="eastAsia"/>
          <w:sz w:val="24"/>
        </w:rPr>
        <w:t>的，其参与级别、贡献程度</w:t>
      </w:r>
      <w:r w:rsidRPr="00671779">
        <w:rPr>
          <w:rFonts w:eastAsia="仿宋_GB2312"/>
          <w:sz w:val="24"/>
        </w:rPr>
        <w:t>由学院学术委员会会同校人事处、哲学社会科学研究院</w:t>
      </w:r>
      <w:r>
        <w:rPr>
          <w:rFonts w:eastAsia="仿宋_GB2312"/>
          <w:sz w:val="24"/>
        </w:rPr>
        <w:t>、</w:t>
      </w:r>
      <w:r>
        <w:rPr>
          <w:rFonts w:eastAsia="仿宋_GB2312" w:hint="eastAsia"/>
          <w:sz w:val="24"/>
        </w:rPr>
        <w:t>国家交流合作处、对外合作处等部分</w:t>
      </w:r>
      <w:r w:rsidRPr="00671779">
        <w:rPr>
          <w:rFonts w:eastAsia="仿宋_GB2312"/>
          <w:sz w:val="24"/>
        </w:rPr>
        <w:t>共同确定。</w:t>
      </w:r>
    </w:p>
    <w:p w:rsidR="00785454" w:rsidRDefault="00785454" w:rsidP="0061523D">
      <w:pPr>
        <w:spacing w:line="560" w:lineRule="exact"/>
        <w:ind w:left="360"/>
        <w:rPr>
          <w:rFonts w:eastAsia="仿宋_GB2312"/>
          <w:sz w:val="24"/>
        </w:rPr>
      </w:pPr>
    </w:p>
    <w:p w:rsidR="00785454" w:rsidRDefault="00785454" w:rsidP="0061523D">
      <w:pPr>
        <w:pStyle w:val="ac"/>
        <w:spacing w:after="0"/>
        <w:rPr>
          <w:rFonts w:ascii="Times New Roman" w:hAnsi="Times New Roman"/>
        </w:rPr>
      </w:pPr>
    </w:p>
    <w:p w:rsidR="00785454" w:rsidRDefault="00785454" w:rsidP="0061523D">
      <w:pPr>
        <w:pStyle w:val="ac"/>
        <w:spacing w:after="0"/>
        <w:rPr>
          <w:rFonts w:ascii="Times New Roman" w:hAnsi="Times New Roman"/>
        </w:rPr>
      </w:pPr>
    </w:p>
    <w:p w:rsidR="00785454" w:rsidRDefault="00785454" w:rsidP="0061523D">
      <w:pPr>
        <w:pStyle w:val="ac"/>
        <w:spacing w:after="0"/>
        <w:rPr>
          <w:rFonts w:ascii="Times New Roman" w:hAnsi="Times New Roman"/>
        </w:rPr>
      </w:pPr>
    </w:p>
    <w:p w:rsidR="00785454" w:rsidRDefault="00785454" w:rsidP="0061523D">
      <w:pPr>
        <w:pStyle w:val="ac"/>
        <w:spacing w:after="0"/>
        <w:rPr>
          <w:rFonts w:ascii="Times New Roman" w:hAnsi="Times New Roman"/>
        </w:rPr>
      </w:pPr>
    </w:p>
    <w:p w:rsidR="00785454" w:rsidRDefault="00785454" w:rsidP="0061523D">
      <w:pPr>
        <w:pStyle w:val="ac"/>
        <w:spacing w:after="0"/>
        <w:rPr>
          <w:rFonts w:ascii="Times New Roman" w:hAnsi="Times New Roman"/>
        </w:rPr>
      </w:pPr>
    </w:p>
    <w:p w:rsidR="00785454" w:rsidRDefault="00785454" w:rsidP="0061523D">
      <w:pPr>
        <w:pStyle w:val="ac"/>
        <w:spacing w:after="0"/>
        <w:jc w:val="both"/>
        <w:rPr>
          <w:rFonts w:ascii="Times New Roman" w:hAnsi="Times New Roman"/>
        </w:rPr>
      </w:pPr>
    </w:p>
    <w:bookmarkEnd w:id="1"/>
    <w:bookmarkEnd w:id="2"/>
    <w:bookmarkEnd w:id="3"/>
    <w:bookmarkEnd w:id="4"/>
    <w:bookmarkEnd w:id="5"/>
    <w:p w:rsidR="00785454" w:rsidRDefault="00785454" w:rsidP="0061523D">
      <w:pPr>
        <w:spacing w:line="560" w:lineRule="exact"/>
      </w:pPr>
    </w:p>
    <w:sectPr w:rsidR="00785454" w:rsidSect="00AC4D9A">
      <w:footerReference w:type="default" r:id="rId10"/>
      <w:pgSz w:w="11906" w:h="16838"/>
      <w:pgMar w:top="2098" w:right="1474"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91" w:rsidRDefault="00CF0291">
      <w:r>
        <w:separator/>
      </w:r>
    </w:p>
  </w:endnote>
  <w:endnote w:type="continuationSeparator" w:id="0">
    <w:p w:rsidR="00CF0291" w:rsidRDefault="00CF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3" w:rsidRDefault="00A903A3">
    <w:pPr>
      <w:pStyle w:val="a8"/>
      <w:jc w:val="center"/>
      <w:rPr>
        <w:rFonts w:ascii="宋体" w:eastAsia="宋体" w:hAnsi="宋体"/>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72720"/>
              <wp:effectExtent l="0" t="0" r="254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03A3" w:rsidRDefault="00A903A3">
                          <w:pPr>
                            <w:snapToGrid w:val="0"/>
                            <w:rPr>
                              <w:rFonts w:asciiTheme="minorEastAsia" w:hAnsiTheme="minorEastAsia"/>
                            </w:rPr>
                          </w:pPr>
                          <w:r>
                            <w:rPr>
                              <w:rFonts w:asciiTheme="minorEastAsia" w:hAnsiTheme="minorEastAsia" w:hint="eastAsia"/>
                            </w:rPr>
                            <w:fldChar w:fldCharType="begin"/>
                          </w:r>
                          <w:r>
                            <w:rPr>
                              <w:rFonts w:asciiTheme="minorEastAsia" w:hAnsiTheme="minorEastAsia" w:hint="eastAsia"/>
                            </w:rPr>
                            <w:instrText xml:space="preserve"> PAGE  \* MERGEFORMAT </w:instrText>
                          </w:r>
                          <w:r>
                            <w:rPr>
                              <w:rFonts w:asciiTheme="minorEastAsia" w:hAnsiTheme="minorEastAsia" w:hint="eastAsia"/>
                            </w:rPr>
                            <w:fldChar w:fldCharType="separate"/>
                          </w:r>
                          <w:r w:rsidR="00093A9A">
                            <w:rPr>
                              <w:rFonts w:asciiTheme="minorEastAsia" w:hAnsiTheme="minorEastAsia"/>
                              <w:noProof/>
                            </w:rPr>
                            <w:t>14</w:t>
                          </w:r>
                          <w:r>
                            <w:rPr>
                              <w:rFonts w:asciiTheme="minorEastAsia" w:hAnsiTheme="minorEastAsia"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3pt;height:13.6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" filled="f" stroked="f" strokeweight=".5pt">
              <v:path arrowok="t"/>
              <v:textbox style="mso-fit-shape-to-text:t" inset="0,0,0,0">
                <w:txbxContent>
                  <w:p w:rsidR="00A903A3" w:rsidRDefault="00A903A3">
                    <w:pPr>
                      <w:snapToGrid w:val="0"/>
                      <w:rPr>
                        <w:rFonts w:asciiTheme="minorEastAsia" w:hAnsiTheme="minorEastAsia"/>
                      </w:rPr>
                    </w:pPr>
                    <w:r>
                      <w:rPr>
                        <w:rFonts w:asciiTheme="minorEastAsia" w:hAnsiTheme="minorEastAsia" w:hint="eastAsia"/>
                      </w:rPr>
                      <w:fldChar w:fldCharType="begin"/>
                    </w:r>
                    <w:r>
                      <w:rPr>
                        <w:rFonts w:asciiTheme="minorEastAsia" w:hAnsiTheme="minorEastAsia" w:hint="eastAsia"/>
                      </w:rPr>
                      <w:instrText xml:space="preserve"> PAGE  \* MERGEFORMAT </w:instrText>
                    </w:r>
                    <w:r>
                      <w:rPr>
                        <w:rFonts w:asciiTheme="minorEastAsia" w:hAnsiTheme="minorEastAsia" w:hint="eastAsia"/>
                      </w:rPr>
                      <w:fldChar w:fldCharType="separate"/>
                    </w:r>
                    <w:r w:rsidR="00093A9A">
                      <w:rPr>
                        <w:rFonts w:asciiTheme="minorEastAsia" w:hAnsiTheme="minorEastAsia"/>
                        <w:noProof/>
                      </w:rPr>
                      <w:t>14</w:t>
                    </w:r>
                    <w:r>
                      <w:rPr>
                        <w:rFonts w:asciiTheme="minorEastAsia" w:hAnsiTheme="minorEastAsia" w:hint="eastAsia"/>
                      </w:rPr>
                      <w:fldChar w:fldCharType="end"/>
                    </w:r>
                  </w:p>
                </w:txbxContent>
              </v:textbox>
              <w10:wrap anchorx="margin"/>
            </v:shape>
          </w:pict>
        </mc:Fallback>
      </mc:AlternateContent>
    </w:r>
  </w:p>
  <w:p w:rsidR="00A903A3" w:rsidRDefault="00A903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91" w:rsidRDefault="00CF0291">
      <w:r>
        <w:separator/>
      </w:r>
    </w:p>
  </w:footnote>
  <w:footnote w:type="continuationSeparator" w:id="0">
    <w:p w:rsidR="00CF0291" w:rsidRDefault="00CF0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161E"/>
    <w:multiLevelType w:val="multilevel"/>
    <w:tmpl w:val="0CF016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736E98"/>
    <w:multiLevelType w:val="multilevel"/>
    <w:tmpl w:val="0F736E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C359C7"/>
    <w:multiLevelType w:val="multilevel"/>
    <w:tmpl w:val="52C359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5E3C18"/>
    <w:multiLevelType w:val="multilevel"/>
    <w:tmpl w:val="555E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785ACB"/>
    <w:multiLevelType w:val="multilevel"/>
    <w:tmpl w:val="5F785A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9B"/>
    <w:rsid w:val="0000167E"/>
    <w:rsid w:val="0001570D"/>
    <w:rsid w:val="00051BB0"/>
    <w:rsid w:val="00072947"/>
    <w:rsid w:val="00093A9A"/>
    <w:rsid w:val="000E5F93"/>
    <w:rsid w:val="0010218C"/>
    <w:rsid w:val="00113AE5"/>
    <w:rsid w:val="00121D52"/>
    <w:rsid w:val="0012695D"/>
    <w:rsid w:val="00131BF0"/>
    <w:rsid w:val="00150032"/>
    <w:rsid w:val="00162E9B"/>
    <w:rsid w:val="0019304F"/>
    <w:rsid w:val="001C600A"/>
    <w:rsid w:val="002021DC"/>
    <w:rsid w:val="00251B0A"/>
    <w:rsid w:val="00281A2A"/>
    <w:rsid w:val="002A297A"/>
    <w:rsid w:val="002E48D0"/>
    <w:rsid w:val="002F19CB"/>
    <w:rsid w:val="00321ED8"/>
    <w:rsid w:val="00355ED7"/>
    <w:rsid w:val="0037255C"/>
    <w:rsid w:val="00385F84"/>
    <w:rsid w:val="00394011"/>
    <w:rsid w:val="003A4326"/>
    <w:rsid w:val="003E3FAA"/>
    <w:rsid w:val="0047667F"/>
    <w:rsid w:val="004C6247"/>
    <w:rsid w:val="004F1663"/>
    <w:rsid w:val="004F56CE"/>
    <w:rsid w:val="00553FAD"/>
    <w:rsid w:val="00554E8B"/>
    <w:rsid w:val="00562234"/>
    <w:rsid w:val="005937FF"/>
    <w:rsid w:val="005C7022"/>
    <w:rsid w:val="0061523D"/>
    <w:rsid w:val="00643E7B"/>
    <w:rsid w:val="00655913"/>
    <w:rsid w:val="00657283"/>
    <w:rsid w:val="00662131"/>
    <w:rsid w:val="00671779"/>
    <w:rsid w:val="00687A8D"/>
    <w:rsid w:val="006B410A"/>
    <w:rsid w:val="006B4391"/>
    <w:rsid w:val="006D69A6"/>
    <w:rsid w:val="00704335"/>
    <w:rsid w:val="0070516E"/>
    <w:rsid w:val="0073548F"/>
    <w:rsid w:val="00754A99"/>
    <w:rsid w:val="0077368D"/>
    <w:rsid w:val="007762B5"/>
    <w:rsid w:val="00783310"/>
    <w:rsid w:val="00785454"/>
    <w:rsid w:val="00786CC4"/>
    <w:rsid w:val="00787BD0"/>
    <w:rsid w:val="007936BE"/>
    <w:rsid w:val="00797118"/>
    <w:rsid w:val="007A6EE6"/>
    <w:rsid w:val="007F600C"/>
    <w:rsid w:val="008146A1"/>
    <w:rsid w:val="00851B81"/>
    <w:rsid w:val="008621C7"/>
    <w:rsid w:val="00866EEE"/>
    <w:rsid w:val="0087011E"/>
    <w:rsid w:val="00876422"/>
    <w:rsid w:val="00881FCE"/>
    <w:rsid w:val="00885EDB"/>
    <w:rsid w:val="008E07D2"/>
    <w:rsid w:val="0092301E"/>
    <w:rsid w:val="00953E6E"/>
    <w:rsid w:val="00981702"/>
    <w:rsid w:val="00991200"/>
    <w:rsid w:val="009B3220"/>
    <w:rsid w:val="009C45F3"/>
    <w:rsid w:val="00A00398"/>
    <w:rsid w:val="00A158CB"/>
    <w:rsid w:val="00A903A3"/>
    <w:rsid w:val="00AC4D9A"/>
    <w:rsid w:val="00B044C8"/>
    <w:rsid w:val="00B54ED4"/>
    <w:rsid w:val="00B9142D"/>
    <w:rsid w:val="00B92B6E"/>
    <w:rsid w:val="00BA60FB"/>
    <w:rsid w:val="00BB2790"/>
    <w:rsid w:val="00BB796E"/>
    <w:rsid w:val="00C12633"/>
    <w:rsid w:val="00C3656A"/>
    <w:rsid w:val="00CA6D8A"/>
    <w:rsid w:val="00CA76F5"/>
    <w:rsid w:val="00CB4F38"/>
    <w:rsid w:val="00CF0291"/>
    <w:rsid w:val="00D26A06"/>
    <w:rsid w:val="00D3231F"/>
    <w:rsid w:val="00D4198B"/>
    <w:rsid w:val="00DA2393"/>
    <w:rsid w:val="00DB430E"/>
    <w:rsid w:val="00E040FC"/>
    <w:rsid w:val="00E06234"/>
    <w:rsid w:val="00E15683"/>
    <w:rsid w:val="00E1728F"/>
    <w:rsid w:val="00E23023"/>
    <w:rsid w:val="00E54D2D"/>
    <w:rsid w:val="00E6158C"/>
    <w:rsid w:val="00E82F08"/>
    <w:rsid w:val="00E87897"/>
    <w:rsid w:val="00EC2644"/>
    <w:rsid w:val="00ED0179"/>
    <w:rsid w:val="00ED7E14"/>
    <w:rsid w:val="00F64124"/>
    <w:rsid w:val="00FA3310"/>
    <w:rsid w:val="00FC14C3"/>
    <w:rsid w:val="00FF7F05"/>
    <w:rsid w:val="042D0CE7"/>
    <w:rsid w:val="07315D83"/>
    <w:rsid w:val="208A5CE0"/>
    <w:rsid w:val="27D13B4E"/>
    <w:rsid w:val="28C463B6"/>
    <w:rsid w:val="2DD66826"/>
    <w:rsid w:val="44FD3B67"/>
    <w:rsid w:val="47453A3F"/>
    <w:rsid w:val="62AE3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lsdException w:name="footer" w:semiHidden="0" w:unhideWhenUsed="0" w:qFormat="1"/>
    <w:lsdException w:name="caption" w:uiPriority="35" w:qFormat="1"/>
    <w:lsdException w:name="annotation reference" w:semiHidden="0" w:qFormat="1"/>
    <w:lsdException w:name="page number" w:semiHidden="0" w:uiPriority="0" w:unhideWhenUsed="0"/>
    <w:lsdException w:name="Title" w:semiHidden="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Body Text Indent 2"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lsdException w:name="Normal Table" w:qFormat="1"/>
    <w:lsdException w:name="annotation subject" w:semiHidden="0"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afterLines="50" w:line="560" w:lineRule="exact"/>
      <w:jc w:val="center"/>
      <w:outlineLvl w:val="0"/>
    </w:pPr>
    <w:rPr>
      <w:rFonts w:ascii="Times New Roman" w:eastAsia="方正小标宋简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050"/>
      <w:jc w:val="left"/>
    </w:pPr>
    <w:rPr>
      <w:rFonts w:ascii="Calibri" w:eastAsia="宋体" w:hAnsi="Calibri" w:cs="Times New Roman"/>
      <w:sz w:val="20"/>
      <w:szCs w:val="20"/>
    </w:rPr>
  </w:style>
  <w:style w:type="paragraph" w:styleId="a3">
    <w:name w:val="annotation text"/>
    <w:basedOn w:val="a"/>
    <w:link w:val="Char1"/>
    <w:uiPriority w:val="99"/>
    <w:unhideWhenUsed/>
    <w:qFormat/>
    <w:pPr>
      <w:jc w:val="left"/>
    </w:pPr>
  </w:style>
  <w:style w:type="paragraph" w:styleId="a4">
    <w:name w:val="Body Text"/>
    <w:basedOn w:val="a"/>
    <w:link w:val="Char"/>
    <w:qFormat/>
    <w:pPr>
      <w:jc w:val="center"/>
    </w:pPr>
    <w:rPr>
      <w:rFonts w:ascii="宋体"/>
      <w:b/>
      <w:sz w:val="44"/>
      <w:szCs w:val="32"/>
    </w:rPr>
  </w:style>
  <w:style w:type="paragraph" w:styleId="a5">
    <w:name w:val="Body Text Indent"/>
    <w:basedOn w:val="a"/>
    <w:link w:val="Char0"/>
    <w:uiPriority w:val="99"/>
    <w:qFormat/>
    <w:pPr>
      <w:ind w:firstLineChars="200" w:firstLine="560"/>
    </w:pPr>
    <w:rPr>
      <w:rFonts w:ascii="仿宋_GB2312" w:eastAsia="仿宋_GB2312" w:hAnsi="华文仿宋"/>
      <w:sz w:val="28"/>
      <w:szCs w:val="24"/>
    </w:rPr>
  </w:style>
  <w:style w:type="paragraph" w:styleId="5">
    <w:name w:val="toc 5"/>
    <w:basedOn w:val="a"/>
    <w:next w:val="a"/>
    <w:uiPriority w:val="39"/>
    <w:unhideWhenUsed/>
    <w:qFormat/>
    <w:pPr>
      <w:ind w:left="630"/>
      <w:jc w:val="left"/>
    </w:pPr>
    <w:rPr>
      <w:rFonts w:ascii="Calibri" w:eastAsia="宋体" w:hAnsi="Calibri" w:cs="Times New Roman"/>
      <w:sz w:val="20"/>
      <w:szCs w:val="20"/>
    </w:rPr>
  </w:style>
  <w:style w:type="paragraph" w:styleId="3">
    <w:name w:val="toc 3"/>
    <w:basedOn w:val="a"/>
    <w:next w:val="a"/>
    <w:uiPriority w:val="39"/>
    <w:unhideWhenUsed/>
    <w:qFormat/>
    <w:pPr>
      <w:ind w:left="210"/>
      <w:jc w:val="left"/>
    </w:pPr>
    <w:rPr>
      <w:rFonts w:ascii="Calibri" w:eastAsia="宋体" w:hAnsi="Calibri" w:cs="Times New Roman"/>
      <w:sz w:val="20"/>
      <w:szCs w:val="20"/>
    </w:rPr>
  </w:style>
  <w:style w:type="paragraph" w:styleId="a6">
    <w:name w:val="Plain Text"/>
    <w:basedOn w:val="a"/>
    <w:link w:val="Char2"/>
    <w:uiPriority w:val="99"/>
    <w:qFormat/>
    <w:rPr>
      <w:rFonts w:ascii="宋体" w:hAnsi="Courier New"/>
    </w:rPr>
  </w:style>
  <w:style w:type="paragraph" w:styleId="8">
    <w:name w:val="toc 8"/>
    <w:basedOn w:val="a"/>
    <w:next w:val="a"/>
    <w:uiPriority w:val="39"/>
    <w:unhideWhenUsed/>
    <w:qFormat/>
    <w:pPr>
      <w:ind w:left="1260"/>
      <w:jc w:val="left"/>
    </w:pPr>
    <w:rPr>
      <w:rFonts w:ascii="Calibri" w:eastAsia="宋体" w:hAnsi="Calibri" w:cs="Times New Roman"/>
      <w:sz w:val="20"/>
      <w:szCs w:val="20"/>
    </w:rPr>
  </w:style>
  <w:style w:type="paragraph" w:styleId="2">
    <w:name w:val="Body Text Indent 2"/>
    <w:basedOn w:val="a"/>
    <w:link w:val="2Char"/>
    <w:semiHidden/>
    <w:qFormat/>
    <w:pPr>
      <w:spacing w:line="500" w:lineRule="exact"/>
      <w:ind w:firstLineChars="200" w:firstLine="560"/>
    </w:pPr>
    <w:rPr>
      <w:rFonts w:ascii="宋体" w:hAnsi="宋体"/>
      <w:color w:val="FF0000"/>
      <w:sz w:val="28"/>
      <w:szCs w:val="28"/>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34"/>
      </w:tabs>
      <w:spacing w:before="360"/>
      <w:jc w:val="left"/>
    </w:pPr>
    <w:rPr>
      <w:rFonts w:ascii="仿宋" w:eastAsia="仿宋" w:hAnsi="仿宋" w:cs="Times New Roman"/>
      <w:b/>
      <w:bCs/>
      <w:caps/>
      <w:sz w:val="40"/>
      <w:szCs w:val="40"/>
    </w:rPr>
  </w:style>
  <w:style w:type="paragraph" w:styleId="4">
    <w:name w:val="toc 4"/>
    <w:basedOn w:val="a"/>
    <w:next w:val="a"/>
    <w:uiPriority w:val="39"/>
    <w:unhideWhenUsed/>
    <w:qFormat/>
    <w:pPr>
      <w:ind w:left="420"/>
      <w:jc w:val="left"/>
    </w:pPr>
    <w:rPr>
      <w:rFonts w:ascii="Calibri" w:eastAsia="宋体" w:hAnsi="Calibri" w:cs="Times New Roman"/>
      <w:sz w:val="20"/>
      <w:szCs w:val="20"/>
    </w:rPr>
  </w:style>
  <w:style w:type="paragraph" w:styleId="aa">
    <w:name w:val="Subtitle"/>
    <w:basedOn w:val="a"/>
    <w:next w:val="a"/>
    <w:link w:val="Char6"/>
    <w:uiPriority w:val="11"/>
    <w:qFormat/>
    <w:pPr>
      <w:spacing w:before="240" w:after="60" w:line="312" w:lineRule="auto"/>
      <w:jc w:val="center"/>
      <w:outlineLvl w:val="1"/>
    </w:pPr>
    <w:rPr>
      <w:rFonts w:ascii="Cambria" w:hAnsi="Cambria" w:cs="Times New Roman"/>
      <w:b/>
      <w:bCs/>
      <w:kern w:val="28"/>
      <w:sz w:val="32"/>
      <w:szCs w:val="32"/>
    </w:rPr>
  </w:style>
  <w:style w:type="paragraph" w:styleId="6">
    <w:name w:val="toc 6"/>
    <w:basedOn w:val="a"/>
    <w:next w:val="a"/>
    <w:uiPriority w:val="39"/>
    <w:unhideWhenUsed/>
    <w:pPr>
      <w:ind w:left="840"/>
      <w:jc w:val="left"/>
    </w:pPr>
    <w:rPr>
      <w:rFonts w:ascii="Calibri" w:eastAsia="宋体" w:hAnsi="Calibri" w:cs="Times New Roman"/>
      <w:sz w:val="20"/>
      <w:szCs w:val="20"/>
    </w:rPr>
  </w:style>
  <w:style w:type="paragraph" w:styleId="20">
    <w:name w:val="toc 2"/>
    <w:basedOn w:val="a"/>
    <w:next w:val="a"/>
    <w:uiPriority w:val="39"/>
    <w:unhideWhenUsed/>
    <w:qFormat/>
    <w:pPr>
      <w:spacing w:before="240"/>
      <w:jc w:val="left"/>
    </w:pPr>
    <w:rPr>
      <w:rFonts w:ascii="Calibri" w:eastAsia="宋体" w:hAnsi="Calibri" w:cs="Times New Roman"/>
      <w:b/>
      <w:bCs/>
      <w:sz w:val="20"/>
      <w:szCs w:val="20"/>
    </w:rPr>
  </w:style>
  <w:style w:type="paragraph" w:styleId="9">
    <w:name w:val="toc 9"/>
    <w:basedOn w:val="a"/>
    <w:next w:val="a"/>
    <w:uiPriority w:val="39"/>
    <w:unhideWhenUsed/>
    <w:pPr>
      <w:ind w:left="1470"/>
      <w:jc w:val="left"/>
    </w:pPr>
    <w:rPr>
      <w:rFonts w:ascii="Calibri" w:eastAsia="宋体" w:hAnsi="Calibri" w:cs="Times New Roman"/>
      <w:sz w:val="20"/>
      <w:szCs w:val="20"/>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99"/>
    <w:qFormat/>
    <w:pPr>
      <w:spacing w:after="120" w:line="560" w:lineRule="exact"/>
      <w:jc w:val="center"/>
      <w:outlineLvl w:val="0"/>
    </w:pPr>
    <w:rPr>
      <w:rFonts w:ascii="Cambria" w:eastAsia="方正小标宋简体" w:hAnsi="Cambria"/>
      <w:b/>
      <w:bCs/>
      <w:sz w:val="44"/>
      <w:szCs w:val="32"/>
    </w:rPr>
  </w:style>
  <w:style w:type="paragraph" w:styleId="ad">
    <w:name w:val="annotation subject"/>
    <w:basedOn w:val="a3"/>
    <w:next w:val="a3"/>
    <w:link w:val="Char8"/>
    <w:uiPriority w:val="99"/>
    <w:unhideWhenUsed/>
    <w:qFormat/>
    <w:rPr>
      <w:b/>
      <w:bCs/>
      <w:szCs w:val="24"/>
    </w:rPr>
  </w:style>
  <w:style w:type="table" w:styleId="ae">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uiPriority w:val="99"/>
    <w:unhideWhenUsed/>
    <w:qFormat/>
    <w:rPr>
      <w:color w:val="0000FF"/>
      <w:u w:val="single"/>
    </w:rPr>
  </w:style>
  <w:style w:type="character" w:styleId="af1">
    <w:name w:val="annotation reference"/>
    <w:uiPriority w:val="99"/>
    <w:unhideWhenUsed/>
    <w:qFormat/>
    <w:rPr>
      <w:sz w:val="21"/>
      <w:szCs w:val="21"/>
    </w:rPr>
  </w:style>
  <w:style w:type="character" w:customStyle="1" w:styleId="1Char">
    <w:name w:val="标题 1 Char"/>
    <w:basedOn w:val="a0"/>
    <w:link w:val="1"/>
    <w:uiPriority w:val="99"/>
    <w:qFormat/>
    <w:rPr>
      <w:rFonts w:ascii="Times New Roman" w:eastAsia="方正小标宋简体" w:hAnsi="Times New Roman" w:cs="Times New Roman"/>
      <w:b/>
      <w:bCs/>
      <w:kern w:val="44"/>
      <w:sz w:val="44"/>
      <w:szCs w:val="44"/>
      <w:lang w:val="zh-CN" w:eastAsia="zh-CN"/>
    </w:rPr>
  </w:style>
  <w:style w:type="character" w:customStyle="1" w:styleId="Char9">
    <w:name w:val="批注文字 Char"/>
    <w:uiPriority w:val="99"/>
    <w:qFormat/>
    <w:rPr>
      <w:kern w:val="2"/>
      <w:sz w:val="21"/>
      <w:szCs w:val="24"/>
    </w:rPr>
  </w:style>
  <w:style w:type="character" w:customStyle="1" w:styleId="Char3">
    <w:name w:val="批注框文本 Char"/>
    <w:link w:val="a7"/>
    <w:uiPriority w:val="99"/>
    <w:qFormat/>
    <w:rPr>
      <w:sz w:val="18"/>
      <w:szCs w:val="18"/>
    </w:rPr>
  </w:style>
  <w:style w:type="character" w:customStyle="1" w:styleId="Char6">
    <w:name w:val="副标题 Char"/>
    <w:link w:val="aa"/>
    <w:uiPriority w:val="11"/>
    <w:qFormat/>
    <w:rPr>
      <w:rFonts w:ascii="Cambria" w:hAnsi="Cambria" w:cs="Times New Roman"/>
      <w:b/>
      <w:bCs/>
      <w:kern w:val="28"/>
      <w:sz w:val="32"/>
      <w:szCs w:val="32"/>
    </w:rPr>
  </w:style>
  <w:style w:type="character" w:customStyle="1" w:styleId="Char7">
    <w:name w:val="标题 Char"/>
    <w:link w:val="ac"/>
    <w:uiPriority w:val="99"/>
    <w:qFormat/>
    <w:rPr>
      <w:rFonts w:ascii="Cambria" w:eastAsia="方正小标宋简体" w:hAnsi="Cambria"/>
      <w:b/>
      <w:bCs/>
      <w:sz w:val="44"/>
      <w:szCs w:val="32"/>
    </w:rPr>
  </w:style>
  <w:style w:type="character" w:customStyle="1" w:styleId="apple-converted-space">
    <w:name w:val="apple-converted-space"/>
    <w:basedOn w:val="a0"/>
    <w:qFormat/>
  </w:style>
  <w:style w:type="character" w:customStyle="1" w:styleId="2Char">
    <w:name w:val="正文文本缩进 2 Char"/>
    <w:link w:val="2"/>
    <w:semiHidden/>
    <w:rPr>
      <w:rFonts w:ascii="宋体" w:hAnsi="宋体"/>
      <w:color w:val="FF0000"/>
      <w:sz w:val="28"/>
      <w:szCs w:val="28"/>
    </w:rPr>
  </w:style>
  <w:style w:type="character" w:customStyle="1" w:styleId="16">
    <w:name w:val="16"/>
    <w:rPr>
      <w:rFonts w:ascii="Times New Roman" w:eastAsia="仿宋" w:hAnsi="Times New Roman" w:cs="Times New Roman" w:hint="default"/>
      <w:b/>
      <w:bCs/>
      <w:kern w:val="44"/>
      <w:sz w:val="40"/>
      <w:szCs w:val="40"/>
    </w:rPr>
  </w:style>
  <w:style w:type="character" w:customStyle="1" w:styleId="Char5">
    <w:name w:val="页眉 Char"/>
    <w:link w:val="a9"/>
    <w:uiPriority w:val="99"/>
    <w:rPr>
      <w:sz w:val="18"/>
      <w:szCs w:val="18"/>
    </w:rPr>
  </w:style>
  <w:style w:type="character" w:customStyle="1" w:styleId="Char4">
    <w:name w:val="页脚 Char"/>
    <w:link w:val="a8"/>
    <w:uiPriority w:val="99"/>
    <w:qFormat/>
    <w:rPr>
      <w:sz w:val="18"/>
      <w:szCs w:val="18"/>
    </w:rPr>
  </w:style>
  <w:style w:type="character" w:customStyle="1" w:styleId="Char">
    <w:name w:val="正文文本 Char"/>
    <w:link w:val="a4"/>
    <w:qFormat/>
    <w:rPr>
      <w:rFonts w:ascii="宋体"/>
      <w:b/>
      <w:sz w:val="44"/>
      <w:szCs w:val="32"/>
    </w:rPr>
  </w:style>
  <w:style w:type="character" w:customStyle="1" w:styleId="Char8">
    <w:name w:val="批注主题 Char"/>
    <w:link w:val="ad"/>
    <w:uiPriority w:val="99"/>
    <w:rPr>
      <w:b/>
      <w:bCs/>
      <w:szCs w:val="24"/>
    </w:rPr>
  </w:style>
  <w:style w:type="character" w:customStyle="1" w:styleId="Char2">
    <w:name w:val="纯文本 Char"/>
    <w:link w:val="a6"/>
    <w:uiPriority w:val="99"/>
    <w:rPr>
      <w:rFonts w:ascii="宋体" w:hAnsi="Courier New"/>
    </w:rPr>
  </w:style>
  <w:style w:type="character" w:customStyle="1" w:styleId="Char0">
    <w:name w:val="正文文本缩进 Char"/>
    <w:link w:val="a5"/>
    <w:uiPriority w:val="99"/>
    <w:qFormat/>
    <w:locked/>
    <w:rPr>
      <w:rFonts w:ascii="仿宋_GB2312" w:eastAsia="仿宋_GB2312" w:hAnsi="华文仿宋"/>
      <w:sz w:val="28"/>
      <w:szCs w:val="24"/>
    </w:rPr>
  </w:style>
  <w:style w:type="character" w:customStyle="1" w:styleId="15">
    <w:name w:val="15"/>
    <w:rPr>
      <w:rFonts w:ascii="Times New Roman" w:eastAsia="仿宋" w:hAnsi="Times New Roman" w:cs="Times New Roman" w:hint="default"/>
      <w:b/>
      <w:bCs/>
      <w:kern w:val="44"/>
      <w:sz w:val="40"/>
      <w:szCs w:val="40"/>
    </w:rPr>
  </w:style>
  <w:style w:type="character" w:customStyle="1" w:styleId="Char10">
    <w:name w:val="副标题 Char1"/>
    <w:basedOn w:val="a0"/>
    <w:uiPriority w:val="11"/>
    <w:qFormat/>
    <w:rPr>
      <w:rFonts w:asciiTheme="majorHAnsi" w:eastAsia="宋体" w:hAnsiTheme="majorHAnsi" w:cstheme="majorBidi"/>
      <w:b/>
      <w:bCs/>
      <w:kern w:val="28"/>
      <w:sz w:val="32"/>
      <w:szCs w:val="32"/>
    </w:rPr>
  </w:style>
  <w:style w:type="character" w:customStyle="1" w:styleId="Char1">
    <w:name w:val="批注文字 Char1"/>
    <w:basedOn w:val="a0"/>
    <w:link w:val="a3"/>
    <w:uiPriority w:val="99"/>
    <w:semiHidden/>
    <w:qFormat/>
  </w:style>
  <w:style w:type="character" w:customStyle="1" w:styleId="Char11">
    <w:name w:val="批注主题 Char1"/>
    <w:basedOn w:val="Char1"/>
    <w:uiPriority w:val="99"/>
    <w:semiHidden/>
    <w:qFormat/>
    <w:rPr>
      <w:b/>
      <w:bCs/>
    </w:rPr>
  </w:style>
  <w:style w:type="character" w:customStyle="1" w:styleId="Char12">
    <w:name w:val="页脚 Char1"/>
    <w:basedOn w:val="a0"/>
    <w:uiPriority w:val="99"/>
    <w:semiHidden/>
    <w:qFormat/>
    <w:rPr>
      <w:sz w:val="18"/>
      <w:szCs w:val="18"/>
    </w:rPr>
  </w:style>
  <w:style w:type="character" w:customStyle="1" w:styleId="2Char1">
    <w:name w:val="正文文本缩进 2 Char1"/>
    <w:basedOn w:val="a0"/>
    <w:uiPriority w:val="99"/>
    <w:semiHidden/>
    <w:qFormat/>
  </w:style>
  <w:style w:type="character" w:customStyle="1" w:styleId="Char13">
    <w:name w:val="正文文本缩进 Char1"/>
    <w:basedOn w:val="a0"/>
    <w:uiPriority w:val="99"/>
    <w:semiHidden/>
    <w:qFormat/>
  </w:style>
  <w:style w:type="character" w:customStyle="1" w:styleId="Char14">
    <w:name w:val="页眉 Char1"/>
    <w:basedOn w:val="a0"/>
    <w:uiPriority w:val="99"/>
    <w:semiHidden/>
    <w:qFormat/>
    <w:rPr>
      <w:sz w:val="18"/>
      <w:szCs w:val="18"/>
    </w:rPr>
  </w:style>
  <w:style w:type="character" w:customStyle="1" w:styleId="Char15">
    <w:name w:val="批注框文本 Char1"/>
    <w:basedOn w:val="a0"/>
    <w:uiPriority w:val="99"/>
    <w:semiHidden/>
    <w:qFormat/>
    <w:rPr>
      <w:sz w:val="18"/>
      <w:szCs w:val="18"/>
    </w:rPr>
  </w:style>
  <w:style w:type="character" w:customStyle="1" w:styleId="Char16">
    <w:name w:val="正文文本 Char1"/>
    <w:basedOn w:val="a0"/>
    <w:uiPriority w:val="99"/>
    <w:semiHidden/>
    <w:qFormat/>
  </w:style>
  <w:style w:type="character" w:customStyle="1" w:styleId="Char17">
    <w:name w:val="纯文本 Char1"/>
    <w:basedOn w:val="a0"/>
    <w:uiPriority w:val="99"/>
    <w:semiHidden/>
    <w:qFormat/>
    <w:rPr>
      <w:rFonts w:ascii="宋体" w:eastAsia="宋体" w:hAnsi="Courier New" w:cs="Courier New"/>
      <w:szCs w:val="21"/>
    </w:rPr>
  </w:style>
  <w:style w:type="character" w:customStyle="1" w:styleId="Char18">
    <w:name w:val="标题 Char1"/>
    <w:basedOn w:val="a0"/>
    <w:uiPriority w:val="10"/>
    <w:qFormat/>
    <w:rPr>
      <w:rFonts w:asciiTheme="majorHAnsi" w:eastAsia="宋体" w:hAnsiTheme="majorHAnsi" w:cstheme="majorBidi"/>
      <w:b/>
      <w:bCs/>
      <w:sz w:val="32"/>
      <w:szCs w:val="32"/>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paragraph" w:customStyle="1" w:styleId="p0">
    <w:name w:val="p0"/>
    <w:basedOn w:val="a"/>
    <w:qFormat/>
    <w:pPr>
      <w:widowControl/>
    </w:pPr>
    <w:rPr>
      <w:rFonts w:ascii="Calibri" w:eastAsia="宋体" w:hAnsi="Calibri" w:cs="宋体"/>
      <w:kern w:val="0"/>
      <w:szCs w:val="21"/>
    </w:rPr>
  </w:style>
  <w:style w:type="paragraph" w:customStyle="1" w:styleId="21">
    <w:name w:val="列出段落2"/>
    <w:basedOn w:val="a"/>
    <w:uiPriority w:val="34"/>
    <w:qFormat/>
    <w:pPr>
      <w:ind w:firstLineChars="200" w:firstLine="420"/>
    </w:pPr>
    <w:rPr>
      <w:rFonts w:ascii="Times New Roman" w:eastAsia="宋体" w:hAnsi="Times New Roman" w:cs="Times New Roman"/>
      <w:szCs w:val="24"/>
    </w:rPr>
  </w:style>
  <w:style w:type="paragraph" w:customStyle="1" w:styleId="TOC21">
    <w:name w:val="TOC 标题2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3">
    <w:name w:val="TOC 标题3"/>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4">
    <w:name w:val="TOC 标题4"/>
    <w:basedOn w:val="1"/>
    <w:next w:val="a"/>
    <w:uiPriority w:val="39"/>
    <w:qFormat/>
    <w:pPr>
      <w:widowControl/>
      <w:spacing w:before="480" w:line="276" w:lineRule="auto"/>
      <w:jc w:val="left"/>
      <w:outlineLvl w:val="9"/>
    </w:pPr>
    <w:rPr>
      <w:rFonts w:ascii="Cambria" w:eastAsia="宋体" w:hAnsi="Cambria"/>
      <w:color w:val="365F91"/>
      <w:kern w:val="0"/>
      <w:sz w:val="28"/>
      <w:szCs w:val="28"/>
      <w:lang w:val="en-US"/>
    </w:rPr>
  </w:style>
  <w:style w:type="paragraph" w:customStyle="1" w:styleId="TOC5">
    <w:name w:val="TOC 标题5"/>
    <w:basedOn w:val="1"/>
    <w:next w:val="a"/>
    <w:uiPriority w:val="39"/>
    <w:qFormat/>
    <w:pPr>
      <w:widowControl/>
      <w:spacing w:before="480" w:line="276" w:lineRule="auto"/>
      <w:jc w:val="left"/>
      <w:outlineLvl w:val="9"/>
    </w:pPr>
    <w:rPr>
      <w:rFonts w:ascii="Cambria" w:eastAsia="宋体" w:hAnsi="Cambria"/>
      <w:color w:val="365F91"/>
      <w:kern w:val="0"/>
      <w:sz w:val="28"/>
      <w:szCs w:val="28"/>
      <w:lang w:val="en-US"/>
    </w:rPr>
  </w:style>
  <w:style w:type="paragraph" w:customStyle="1" w:styleId="TOC6">
    <w:name w:val="TOC 标题6"/>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Heading1">
    <w:name w:val="TOC Heading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7">
    <w:name w:val="TOC 标题7"/>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Heading2">
    <w:name w:val="TOC Heading2"/>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lsdException w:name="footer" w:semiHidden="0" w:unhideWhenUsed="0" w:qFormat="1"/>
    <w:lsdException w:name="caption" w:uiPriority="35" w:qFormat="1"/>
    <w:lsdException w:name="annotation reference" w:semiHidden="0" w:qFormat="1"/>
    <w:lsdException w:name="page number" w:semiHidden="0" w:uiPriority="0" w:unhideWhenUsed="0"/>
    <w:lsdException w:name="Title" w:semiHidden="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Body Text Indent 2"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lsdException w:name="Normal Table" w:qFormat="1"/>
    <w:lsdException w:name="annotation subject" w:semiHidden="0"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afterLines="50" w:line="560" w:lineRule="exact"/>
      <w:jc w:val="center"/>
      <w:outlineLvl w:val="0"/>
    </w:pPr>
    <w:rPr>
      <w:rFonts w:ascii="Times New Roman" w:eastAsia="方正小标宋简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050"/>
      <w:jc w:val="left"/>
    </w:pPr>
    <w:rPr>
      <w:rFonts w:ascii="Calibri" w:eastAsia="宋体" w:hAnsi="Calibri" w:cs="Times New Roman"/>
      <w:sz w:val="20"/>
      <w:szCs w:val="20"/>
    </w:rPr>
  </w:style>
  <w:style w:type="paragraph" w:styleId="a3">
    <w:name w:val="annotation text"/>
    <w:basedOn w:val="a"/>
    <w:link w:val="Char1"/>
    <w:uiPriority w:val="99"/>
    <w:unhideWhenUsed/>
    <w:qFormat/>
    <w:pPr>
      <w:jc w:val="left"/>
    </w:pPr>
  </w:style>
  <w:style w:type="paragraph" w:styleId="a4">
    <w:name w:val="Body Text"/>
    <w:basedOn w:val="a"/>
    <w:link w:val="Char"/>
    <w:qFormat/>
    <w:pPr>
      <w:jc w:val="center"/>
    </w:pPr>
    <w:rPr>
      <w:rFonts w:ascii="宋体"/>
      <w:b/>
      <w:sz w:val="44"/>
      <w:szCs w:val="32"/>
    </w:rPr>
  </w:style>
  <w:style w:type="paragraph" w:styleId="a5">
    <w:name w:val="Body Text Indent"/>
    <w:basedOn w:val="a"/>
    <w:link w:val="Char0"/>
    <w:uiPriority w:val="99"/>
    <w:qFormat/>
    <w:pPr>
      <w:ind w:firstLineChars="200" w:firstLine="560"/>
    </w:pPr>
    <w:rPr>
      <w:rFonts w:ascii="仿宋_GB2312" w:eastAsia="仿宋_GB2312" w:hAnsi="华文仿宋"/>
      <w:sz w:val="28"/>
      <w:szCs w:val="24"/>
    </w:rPr>
  </w:style>
  <w:style w:type="paragraph" w:styleId="5">
    <w:name w:val="toc 5"/>
    <w:basedOn w:val="a"/>
    <w:next w:val="a"/>
    <w:uiPriority w:val="39"/>
    <w:unhideWhenUsed/>
    <w:qFormat/>
    <w:pPr>
      <w:ind w:left="630"/>
      <w:jc w:val="left"/>
    </w:pPr>
    <w:rPr>
      <w:rFonts w:ascii="Calibri" w:eastAsia="宋体" w:hAnsi="Calibri" w:cs="Times New Roman"/>
      <w:sz w:val="20"/>
      <w:szCs w:val="20"/>
    </w:rPr>
  </w:style>
  <w:style w:type="paragraph" w:styleId="3">
    <w:name w:val="toc 3"/>
    <w:basedOn w:val="a"/>
    <w:next w:val="a"/>
    <w:uiPriority w:val="39"/>
    <w:unhideWhenUsed/>
    <w:qFormat/>
    <w:pPr>
      <w:ind w:left="210"/>
      <w:jc w:val="left"/>
    </w:pPr>
    <w:rPr>
      <w:rFonts w:ascii="Calibri" w:eastAsia="宋体" w:hAnsi="Calibri" w:cs="Times New Roman"/>
      <w:sz w:val="20"/>
      <w:szCs w:val="20"/>
    </w:rPr>
  </w:style>
  <w:style w:type="paragraph" w:styleId="a6">
    <w:name w:val="Plain Text"/>
    <w:basedOn w:val="a"/>
    <w:link w:val="Char2"/>
    <w:uiPriority w:val="99"/>
    <w:qFormat/>
    <w:rPr>
      <w:rFonts w:ascii="宋体" w:hAnsi="Courier New"/>
    </w:rPr>
  </w:style>
  <w:style w:type="paragraph" w:styleId="8">
    <w:name w:val="toc 8"/>
    <w:basedOn w:val="a"/>
    <w:next w:val="a"/>
    <w:uiPriority w:val="39"/>
    <w:unhideWhenUsed/>
    <w:qFormat/>
    <w:pPr>
      <w:ind w:left="1260"/>
      <w:jc w:val="left"/>
    </w:pPr>
    <w:rPr>
      <w:rFonts w:ascii="Calibri" w:eastAsia="宋体" w:hAnsi="Calibri" w:cs="Times New Roman"/>
      <w:sz w:val="20"/>
      <w:szCs w:val="20"/>
    </w:rPr>
  </w:style>
  <w:style w:type="paragraph" w:styleId="2">
    <w:name w:val="Body Text Indent 2"/>
    <w:basedOn w:val="a"/>
    <w:link w:val="2Char"/>
    <w:semiHidden/>
    <w:qFormat/>
    <w:pPr>
      <w:spacing w:line="500" w:lineRule="exact"/>
      <w:ind w:firstLineChars="200" w:firstLine="560"/>
    </w:pPr>
    <w:rPr>
      <w:rFonts w:ascii="宋体" w:hAnsi="宋体"/>
      <w:color w:val="FF0000"/>
      <w:sz w:val="28"/>
      <w:szCs w:val="28"/>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34"/>
      </w:tabs>
      <w:spacing w:before="360"/>
      <w:jc w:val="left"/>
    </w:pPr>
    <w:rPr>
      <w:rFonts w:ascii="仿宋" w:eastAsia="仿宋" w:hAnsi="仿宋" w:cs="Times New Roman"/>
      <w:b/>
      <w:bCs/>
      <w:caps/>
      <w:sz w:val="40"/>
      <w:szCs w:val="40"/>
    </w:rPr>
  </w:style>
  <w:style w:type="paragraph" w:styleId="4">
    <w:name w:val="toc 4"/>
    <w:basedOn w:val="a"/>
    <w:next w:val="a"/>
    <w:uiPriority w:val="39"/>
    <w:unhideWhenUsed/>
    <w:qFormat/>
    <w:pPr>
      <w:ind w:left="420"/>
      <w:jc w:val="left"/>
    </w:pPr>
    <w:rPr>
      <w:rFonts w:ascii="Calibri" w:eastAsia="宋体" w:hAnsi="Calibri" w:cs="Times New Roman"/>
      <w:sz w:val="20"/>
      <w:szCs w:val="20"/>
    </w:rPr>
  </w:style>
  <w:style w:type="paragraph" w:styleId="aa">
    <w:name w:val="Subtitle"/>
    <w:basedOn w:val="a"/>
    <w:next w:val="a"/>
    <w:link w:val="Char6"/>
    <w:uiPriority w:val="11"/>
    <w:qFormat/>
    <w:pPr>
      <w:spacing w:before="240" w:after="60" w:line="312" w:lineRule="auto"/>
      <w:jc w:val="center"/>
      <w:outlineLvl w:val="1"/>
    </w:pPr>
    <w:rPr>
      <w:rFonts w:ascii="Cambria" w:hAnsi="Cambria" w:cs="Times New Roman"/>
      <w:b/>
      <w:bCs/>
      <w:kern w:val="28"/>
      <w:sz w:val="32"/>
      <w:szCs w:val="32"/>
    </w:rPr>
  </w:style>
  <w:style w:type="paragraph" w:styleId="6">
    <w:name w:val="toc 6"/>
    <w:basedOn w:val="a"/>
    <w:next w:val="a"/>
    <w:uiPriority w:val="39"/>
    <w:unhideWhenUsed/>
    <w:pPr>
      <w:ind w:left="840"/>
      <w:jc w:val="left"/>
    </w:pPr>
    <w:rPr>
      <w:rFonts w:ascii="Calibri" w:eastAsia="宋体" w:hAnsi="Calibri" w:cs="Times New Roman"/>
      <w:sz w:val="20"/>
      <w:szCs w:val="20"/>
    </w:rPr>
  </w:style>
  <w:style w:type="paragraph" w:styleId="20">
    <w:name w:val="toc 2"/>
    <w:basedOn w:val="a"/>
    <w:next w:val="a"/>
    <w:uiPriority w:val="39"/>
    <w:unhideWhenUsed/>
    <w:qFormat/>
    <w:pPr>
      <w:spacing w:before="240"/>
      <w:jc w:val="left"/>
    </w:pPr>
    <w:rPr>
      <w:rFonts w:ascii="Calibri" w:eastAsia="宋体" w:hAnsi="Calibri" w:cs="Times New Roman"/>
      <w:b/>
      <w:bCs/>
      <w:sz w:val="20"/>
      <w:szCs w:val="20"/>
    </w:rPr>
  </w:style>
  <w:style w:type="paragraph" w:styleId="9">
    <w:name w:val="toc 9"/>
    <w:basedOn w:val="a"/>
    <w:next w:val="a"/>
    <w:uiPriority w:val="39"/>
    <w:unhideWhenUsed/>
    <w:pPr>
      <w:ind w:left="1470"/>
      <w:jc w:val="left"/>
    </w:pPr>
    <w:rPr>
      <w:rFonts w:ascii="Calibri" w:eastAsia="宋体" w:hAnsi="Calibri" w:cs="Times New Roman"/>
      <w:sz w:val="20"/>
      <w:szCs w:val="20"/>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99"/>
    <w:qFormat/>
    <w:pPr>
      <w:spacing w:after="120" w:line="560" w:lineRule="exact"/>
      <w:jc w:val="center"/>
      <w:outlineLvl w:val="0"/>
    </w:pPr>
    <w:rPr>
      <w:rFonts w:ascii="Cambria" w:eastAsia="方正小标宋简体" w:hAnsi="Cambria"/>
      <w:b/>
      <w:bCs/>
      <w:sz w:val="44"/>
      <w:szCs w:val="32"/>
    </w:rPr>
  </w:style>
  <w:style w:type="paragraph" w:styleId="ad">
    <w:name w:val="annotation subject"/>
    <w:basedOn w:val="a3"/>
    <w:next w:val="a3"/>
    <w:link w:val="Char8"/>
    <w:uiPriority w:val="99"/>
    <w:unhideWhenUsed/>
    <w:qFormat/>
    <w:rPr>
      <w:b/>
      <w:bCs/>
      <w:szCs w:val="24"/>
    </w:rPr>
  </w:style>
  <w:style w:type="table" w:styleId="ae">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uiPriority w:val="99"/>
    <w:unhideWhenUsed/>
    <w:qFormat/>
    <w:rPr>
      <w:color w:val="0000FF"/>
      <w:u w:val="single"/>
    </w:rPr>
  </w:style>
  <w:style w:type="character" w:styleId="af1">
    <w:name w:val="annotation reference"/>
    <w:uiPriority w:val="99"/>
    <w:unhideWhenUsed/>
    <w:qFormat/>
    <w:rPr>
      <w:sz w:val="21"/>
      <w:szCs w:val="21"/>
    </w:rPr>
  </w:style>
  <w:style w:type="character" w:customStyle="1" w:styleId="1Char">
    <w:name w:val="标题 1 Char"/>
    <w:basedOn w:val="a0"/>
    <w:link w:val="1"/>
    <w:uiPriority w:val="99"/>
    <w:qFormat/>
    <w:rPr>
      <w:rFonts w:ascii="Times New Roman" w:eastAsia="方正小标宋简体" w:hAnsi="Times New Roman" w:cs="Times New Roman"/>
      <w:b/>
      <w:bCs/>
      <w:kern w:val="44"/>
      <w:sz w:val="44"/>
      <w:szCs w:val="44"/>
      <w:lang w:val="zh-CN" w:eastAsia="zh-CN"/>
    </w:rPr>
  </w:style>
  <w:style w:type="character" w:customStyle="1" w:styleId="Char9">
    <w:name w:val="批注文字 Char"/>
    <w:uiPriority w:val="99"/>
    <w:qFormat/>
    <w:rPr>
      <w:kern w:val="2"/>
      <w:sz w:val="21"/>
      <w:szCs w:val="24"/>
    </w:rPr>
  </w:style>
  <w:style w:type="character" w:customStyle="1" w:styleId="Char3">
    <w:name w:val="批注框文本 Char"/>
    <w:link w:val="a7"/>
    <w:uiPriority w:val="99"/>
    <w:qFormat/>
    <w:rPr>
      <w:sz w:val="18"/>
      <w:szCs w:val="18"/>
    </w:rPr>
  </w:style>
  <w:style w:type="character" w:customStyle="1" w:styleId="Char6">
    <w:name w:val="副标题 Char"/>
    <w:link w:val="aa"/>
    <w:uiPriority w:val="11"/>
    <w:qFormat/>
    <w:rPr>
      <w:rFonts w:ascii="Cambria" w:hAnsi="Cambria" w:cs="Times New Roman"/>
      <w:b/>
      <w:bCs/>
      <w:kern w:val="28"/>
      <w:sz w:val="32"/>
      <w:szCs w:val="32"/>
    </w:rPr>
  </w:style>
  <w:style w:type="character" w:customStyle="1" w:styleId="Char7">
    <w:name w:val="标题 Char"/>
    <w:link w:val="ac"/>
    <w:uiPriority w:val="99"/>
    <w:qFormat/>
    <w:rPr>
      <w:rFonts w:ascii="Cambria" w:eastAsia="方正小标宋简体" w:hAnsi="Cambria"/>
      <w:b/>
      <w:bCs/>
      <w:sz w:val="44"/>
      <w:szCs w:val="32"/>
    </w:rPr>
  </w:style>
  <w:style w:type="character" w:customStyle="1" w:styleId="apple-converted-space">
    <w:name w:val="apple-converted-space"/>
    <w:basedOn w:val="a0"/>
    <w:qFormat/>
  </w:style>
  <w:style w:type="character" w:customStyle="1" w:styleId="2Char">
    <w:name w:val="正文文本缩进 2 Char"/>
    <w:link w:val="2"/>
    <w:semiHidden/>
    <w:rPr>
      <w:rFonts w:ascii="宋体" w:hAnsi="宋体"/>
      <w:color w:val="FF0000"/>
      <w:sz w:val="28"/>
      <w:szCs w:val="28"/>
    </w:rPr>
  </w:style>
  <w:style w:type="character" w:customStyle="1" w:styleId="16">
    <w:name w:val="16"/>
    <w:rPr>
      <w:rFonts w:ascii="Times New Roman" w:eastAsia="仿宋" w:hAnsi="Times New Roman" w:cs="Times New Roman" w:hint="default"/>
      <w:b/>
      <w:bCs/>
      <w:kern w:val="44"/>
      <w:sz w:val="40"/>
      <w:szCs w:val="40"/>
    </w:rPr>
  </w:style>
  <w:style w:type="character" w:customStyle="1" w:styleId="Char5">
    <w:name w:val="页眉 Char"/>
    <w:link w:val="a9"/>
    <w:uiPriority w:val="99"/>
    <w:rPr>
      <w:sz w:val="18"/>
      <w:szCs w:val="18"/>
    </w:rPr>
  </w:style>
  <w:style w:type="character" w:customStyle="1" w:styleId="Char4">
    <w:name w:val="页脚 Char"/>
    <w:link w:val="a8"/>
    <w:uiPriority w:val="99"/>
    <w:qFormat/>
    <w:rPr>
      <w:sz w:val="18"/>
      <w:szCs w:val="18"/>
    </w:rPr>
  </w:style>
  <w:style w:type="character" w:customStyle="1" w:styleId="Char">
    <w:name w:val="正文文本 Char"/>
    <w:link w:val="a4"/>
    <w:qFormat/>
    <w:rPr>
      <w:rFonts w:ascii="宋体"/>
      <w:b/>
      <w:sz w:val="44"/>
      <w:szCs w:val="32"/>
    </w:rPr>
  </w:style>
  <w:style w:type="character" w:customStyle="1" w:styleId="Char8">
    <w:name w:val="批注主题 Char"/>
    <w:link w:val="ad"/>
    <w:uiPriority w:val="99"/>
    <w:rPr>
      <w:b/>
      <w:bCs/>
      <w:szCs w:val="24"/>
    </w:rPr>
  </w:style>
  <w:style w:type="character" w:customStyle="1" w:styleId="Char2">
    <w:name w:val="纯文本 Char"/>
    <w:link w:val="a6"/>
    <w:uiPriority w:val="99"/>
    <w:rPr>
      <w:rFonts w:ascii="宋体" w:hAnsi="Courier New"/>
    </w:rPr>
  </w:style>
  <w:style w:type="character" w:customStyle="1" w:styleId="Char0">
    <w:name w:val="正文文本缩进 Char"/>
    <w:link w:val="a5"/>
    <w:uiPriority w:val="99"/>
    <w:qFormat/>
    <w:locked/>
    <w:rPr>
      <w:rFonts w:ascii="仿宋_GB2312" w:eastAsia="仿宋_GB2312" w:hAnsi="华文仿宋"/>
      <w:sz w:val="28"/>
      <w:szCs w:val="24"/>
    </w:rPr>
  </w:style>
  <w:style w:type="character" w:customStyle="1" w:styleId="15">
    <w:name w:val="15"/>
    <w:rPr>
      <w:rFonts w:ascii="Times New Roman" w:eastAsia="仿宋" w:hAnsi="Times New Roman" w:cs="Times New Roman" w:hint="default"/>
      <w:b/>
      <w:bCs/>
      <w:kern w:val="44"/>
      <w:sz w:val="40"/>
      <w:szCs w:val="40"/>
    </w:rPr>
  </w:style>
  <w:style w:type="character" w:customStyle="1" w:styleId="Char10">
    <w:name w:val="副标题 Char1"/>
    <w:basedOn w:val="a0"/>
    <w:uiPriority w:val="11"/>
    <w:qFormat/>
    <w:rPr>
      <w:rFonts w:asciiTheme="majorHAnsi" w:eastAsia="宋体" w:hAnsiTheme="majorHAnsi" w:cstheme="majorBidi"/>
      <w:b/>
      <w:bCs/>
      <w:kern w:val="28"/>
      <w:sz w:val="32"/>
      <w:szCs w:val="32"/>
    </w:rPr>
  </w:style>
  <w:style w:type="character" w:customStyle="1" w:styleId="Char1">
    <w:name w:val="批注文字 Char1"/>
    <w:basedOn w:val="a0"/>
    <w:link w:val="a3"/>
    <w:uiPriority w:val="99"/>
    <w:semiHidden/>
    <w:qFormat/>
  </w:style>
  <w:style w:type="character" w:customStyle="1" w:styleId="Char11">
    <w:name w:val="批注主题 Char1"/>
    <w:basedOn w:val="Char1"/>
    <w:uiPriority w:val="99"/>
    <w:semiHidden/>
    <w:qFormat/>
    <w:rPr>
      <w:b/>
      <w:bCs/>
    </w:rPr>
  </w:style>
  <w:style w:type="character" w:customStyle="1" w:styleId="Char12">
    <w:name w:val="页脚 Char1"/>
    <w:basedOn w:val="a0"/>
    <w:uiPriority w:val="99"/>
    <w:semiHidden/>
    <w:qFormat/>
    <w:rPr>
      <w:sz w:val="18"/>
      <w:szCs w:val="18"/>
    </w:rPr>
  </w:style>
  <w:style w:type="character" w:customStyle="1" w:styleId="2Char1">
    <w:name w:val="正文文本缩进 2 Char1"/>
    <w:basedOn w:val="a0"/>
    <w:uiPriority w:val="99"/>
    <w:semiHidden/>
    <w:qFormat/>
  </w:style>
  <w:style w:type="character" w:customStyle="1" w:styleId="Char13">
    <w:name w:val="正文文本缩进 Char1"/>
    <w:basedOn w:val="a0"/>
    <w:uiPriority w:val="99"/>
    <w:semiHidden/>
    <w:qFormat/>
  </w:style>
  <w:style w:type="character" w:customStyle="1" w:styleId="Char14">
    <w:name w:val="页眉 Char1"/>
    <w:basedOn w:val="a0"/>
    <w:uiPriority w:val="99"/>
    <w:semiHidden/>
    <w:qFormat/>
    <w:rPr>
      <w:sz w:val="18"/>
      <w:szCs w:val="18"/>
    </w:rPr>
  </w:style>
  <w:style w:type="character" w:customStyle="1" w:styleId="Char15">
    <w:name w:val="批注框文本 Char1"/>
    <w:basedOn w:val="a0"/>
    <w:uiPriority w:val="99"/>
    <w:semiHidden/>
    <w:qFormat/>
    <w:rPr>
      <w:sz w:val="18"/>
      <w:szCs w:val="18"/>
    </w:rPr>
  </w:style>
  <w:style w:type="character" w:customStyle="1" w:styleId="Char16">
    <w:name w:val="正文文本 Char1"/>
    <w:basedOn w:val="a0"/>
    <w:uiPriority w:val="99"/>
    <w:semiHidden/>
    <w:qFormat/>
  </w:style>
  <w:style w:type="character" w:customStyle="1" w:styleId="Char17">
    <w:name w:val="纯文本 Char1"/>
    <w:basedOn w:val="a0"/>
    <w:uiPriority w:val="99"/>
    <w:semiHidden/>
    <w:qFormat/>
    <w:rPr>
      <w:rFonts w:ascii="宋体" w:eastAsia="宋体" w:hAnsi="Courier New" w:cs="Courier New"/>
      <w:szCs w:val="21"/>
    </w:rPr>
  </w:style>
  <w:style w:type="character" w:customStyle="1" w:styleId="Char18">
    <w:name w:val="标题 Char1"/>
    <w:basedOn w:val="a0"/>
    <w:uiPriority w:val="10"/>
    <w:qFormat/>
    <w:rPr>
      <w:rFonts w:asciiTheme="majorHAnsi" w:eastAsia="宋体" w:hAnsiTheme="majorHAnsi" w:cstheme="majorBidi"/>
      <w:b/>
      <w:bCs/>
      <w:sz w:val="32"/>
      <w:szCs w:val="32"/>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paragraph" w:customStyle="1" w:styleId="p0">
    <w:name w:val="p0"/>
    <w:basedOn w:val="a"/>
    <w:qFormat/>
    <w:pPr>
      <w:widowControl/>
    </w:pPr>
    <w:rPr>
      <w:rFonts w:ascii="Calibri" w:eastAsia="宋体" w:hAnsi="Calibri" w:cs="宋体"/>
      <w:kern w:val="0"/>
      <w:szCs w:val="21"/>
    </w:rPr>
  </w:style>
  <w:style w:type="paragraph" w:customStyle="1" w:styleId="21">
    <w:name w:val="列出段落2"/>
    <w:basedOn w:val="a"/>
    <w:uiPriority w:val="34"/>
    <w:qFormat/>
    <w:pPr>
      <w:ind w:firstLineChars="200" w:firstLine="420"/>
    </w:pPr>
    <w:rPr>
      <w:rFonts w:ascii="Times New Roman" w:eastAsia="宋体" w:hAnsi="Times New Roman" w:cs="Times New Roman"/>
      <w:szCs w:val="24"/>
    </w:rPr>
  </w:style>
  <w:style w:type="paragraph" w:customStyle="1" w:styleId="TOC21">
    <w:name w:val="TOC 标题2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3">
    <w:name w:val="TOC 标题3"/>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4">
    <w:name w:val="TOC 标题4"/>
    <w:basedOn w:val="1"/>
    <w:next w:val="a"/>
    <w:uiPriority w:val="39"/>
    <w:qFormat/>
    <w:pPr>
      <w:widowControl/>
      <w:spacing w:before="480" w:line="276" w:lineRule="auto"/>
      <w:jc w:val="left"/>
      <w:outlineLvl w:val="9"/>
    </w:pPr>
    <w:rPr>
      <w:rFonts w:ascii="Cambria" w:eastAsia="宋体" w:hAnsi="Cambria"/>
      <w:color w:val="365F91"/>
      <w:kern w:val="0"/>
      <w:sz w:val="28"/>
      <w:szCs w:val="28"/>
      <w:lang w:val="en-US"/>
    </w:rPr>
  </w:style>
  <w:style w:type="paragraph" w:customStyle="1" w:styleId="TOC5">
    <w:name w:val="TOC 标题5"/>
    <w:basedOn w:val="1"/>
    <w:next w:val="a"/>
    <w:uiPriority w:val="39"/>
    <w:qFormat/>
    <w:pPr>
      <w:widowControl/>
      <w:spacing w:before="480" w:line="276" w:lineRule="auto"/>
      <w:jc w:val="left"/>
      <w:outlineLvl w:val="9"/>
    </w:pPr>
    <w:rPr>
      <w:rFonts w:ascii="Cambria" w:eastAsia="宋体" w:hAnsi="Cambria"/>
      <w:color w:val="365F91"/>
      <w:kern w:val="0"/>
      <w:sz w:val="28"/>
      <w:szCs w:val="28"/>
      <w:lang w:val="en-US"/>
    </w:rPr>
  </w:style>
  <w:style w:type="paragraph" w:customStyle="1" w:styleId="TOC6">
    <w:name w:val="TOC 标题6"/>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Heading1">
    <w:name w:val="TOC Heading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7">
    <w:name w:val="TOC 标题7"/>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Heading2">
    <w:name w:val="TOC Heading2"/>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B9DEE-21E1-41C8-9A19-F963A6FF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23</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卢春</dc:creator>
  <cp:lastModifiedBy>hk</cp:lastModifiedBy>
  <cp:revision>7</cp:revision>
  <cp:lastPrinted>2017-06-29T09:03:00Z</cp:lastPrinted>
  <dcterms:created xsi:type="dcterms:W3CDTF">2020-07-04T02:16:00Z</dcterms:created>
  <dcterms:modified xsi:type="dcterms:W3CDTF">2020-07-06T11:21:00Z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